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FB" w:rsidRDefault="00EE1BFB" w:rsidP="00EE1BFB">
      <w:pPr>
        <w:spacing w:line="480" w:lineRule="exact"/>
        <w:jc w:val="center"/>
        <w:rPr>
          <w:rFonts w:ascii="方正小标宋简体" w:eastAsia="方正小标宋简体" w:hAnsi="仿宋" w:cs="Times New Roman"/>
          <w:color w:val="000000"/>
          <w:kern w:val="0"/>
          <w:sz w:val="44"/>
          <w:szCs w:val="44"/>
        </w:rPr>
      </w:pPr>
      <w:r w:rsidRPr="0094265C">
        <w:rPr>
          <w:rFonts w:ascii="方正小标宋简体" w:eastAsia="方正小标宋简体" w:hAnsi="仿宋" w:cs="Times New Roman" w:hint="eastAsia"/>
          <w:color w:val="000000"/>
          <w:kern w:val="0"/>
          <w:sz w:val="44"/>
          <w:szCs w:val="44"/>
        </w:rPr>
        <w:t>湖北工业大学工程技术学院</w:t>
      </w:r>
      <w:r>
        <w:rPr>
          <w:rFonts w:ascii="方正小标宋简体" w:eastAsia="方正小标宋简体" w:hAnsi="仿宋" w:cs="Times New Roman" w:hint="eastAsia"/>
          <w:color w:val="000000"/>
          <w:kern w:val="0"/>
          <w:sz w:val="44"/>
          <w:szCs w:val="44"/>
        </w:rPr>
        <w:t>普通</w:t>
      </w:r>
      <w:r w:rsidRPr="0094265C">
        <w:rPr>
          <w:rFonts w:ascii="方正小标宋简体" w:eastAsia="方正小标宋简体" w:hAnsi="仿宋" w:cs="Times New Roman" w:hint="eastAsia"/>
          <w:color w:val="000000"/>
          <w:kern w:val="0"/>
          <w:sz w:val="44"/>
          <w:szCs w:val="44"/>
        </w:rPr>
        <w:t>专升本</w:t>
      </w:r>
    </w:p>
    <w:p w:rsidR="00161B16" w:rsidRDefault="00FB3B39" w:rsidP="006E2C11">
      <w:pPr>
        <w:pStyle w:val="a3"/>
        <w:shd w:val="clear" w:color="auto" w:fill="FFFFFF"/>
        <w:spacing w:before="0" w:beforeAutospacing="0" w:after="0" w:afterAutospacing="0" w:line="360" w:lineRule="auto"/>
        <w:jc w:val="center"/>
        <w:rPr>
          <w:rFonts w:ascii="方正小标宋简体" w:eastAsia="方正小标宋简体" w:hAnsi="仿宋" w:cs="Times New Roman"/>
          <w:color w:val="000000"/>
          <w:sz w:val="44"/>
          <w:szCs w:val="44"/>
        </w:rPr>
      </w:pPr>
      <w:r w:rsidRPr="00EE1BFB">
        <w:rPr>
          <w:rFonts w:ascii="方正小标宋简体" w:eastAsia="方正小标宋简体" w:hAnsi="仿宋" w:cs="Times New Roman" w:hint="eastAsia"/>
          <w:color w:val="000000"/>
          <w:sz w:val="44"/>
          <w:szCs w:val="44"/>
        </w:rPr>
        <w:t>《建设工程项目管理》</w:t>
      </w:r>
      <w:r w:rsidR="00161B16" w:rsidRPr="00EE1BFB">
        <w:rPr>
          <w:rFonts w:ascii="方正小标宋简体" w:eastAsia="方正小标宋简体" w:hAnsi="仿宋" w:cs="Times New Roman" w:hint="eastAsia"/>
          <w:color w:val="000000"/>
          <w:sz w:val="44"/>
          <w:szCs w:val="44"/>
        </w:rPr>
        <w:t>考试</w:t>
      </w:r>
      <w:r w:rsidR="000048D8" w:rsidRPr="00EE1BFB">
        <w:rPr>
          <w:rFonts w:ascii="方正小标宋简体" w:eastAsia="方正小标宋简体" w:hAnsi="仿宋" w:cs="Times New Roman" w:hint="eastAsia"/>
          <w:color w:val="000000"/>
          <w:sz w:val="44"/>
          <w:szCs w:val="44"/>
        </w:rPr>
        <w:t>大纲</w:t>
      </w:r>
    </w:p>
    <w:p w:rsidR="00EE1BFB" w:rsidRDefault="00EE1BFB" w:rsidP="006E2C11">
      <w:pPr>
        <w:pStyle w:val="a3"/>
        <w:shd w:val="clear" w:color="auto" w:fill="FFFFFF"/>
        <w:spacing w:before="0" w:beforeAutospacing="0" w:after="0" w:afterAutospacing="0" w:line="360" w:lineRule="auto"/>
        <w:jc w:val="center"/>
        <w:rPr>
          <w:rFonts w:ascii="方正小标宋简体" w:eastAsia="方正小标宋简体" w:hAnsi="仿宋" w:cs="Times New Roman"/>
          <w:color w:val="000000"/>
          <w:sz w:val="44"/>
          <w:szCs w:val="44"/>
        </w:rPr>
      </w:pPr>
    </w:p>
    <w:p w:rsidR="00EE1BFB" w:rsidRPr="00EE1BFB" w:rsidRDefault="00EE1BFB" w:rsidP="00A70304">
      <w:pPr>
        <w:spacing w:line="360" w:lineRule="auto"/>
        <w:ind w:firstLineChars="200" w:firstLine="640"/>
        <w:rPr>
          <w:rFonts w:ascii="黑体" w:eastAsia="黑体" w:hAnsi="黑体" w:cs="Times New Roman"/>
          <w:color w:val="000000"/>
          <w:sz w:val="32"/>
          <w:szCs w:val="21"/>
        </w:rPr>
      </w:pPr>
      <w:r w:rsidRPr="00EE1BFB">
        <w:rPr>
          <w:rFonts w:ascii="黑体" w:eastAsia="黑体" w:hAnsi="黑体" w:cs="Times New Roman" w:hint="eastAsia"/>
          <w:color w:val="000000"/>
          <w:sz w:val="32"/>
          <w:szCs w:val="21"/>
        </w:rPr>
        <w:t>一、</w:t>
      </w:r>
      <w:r w:rsidRPr="00A70304">
        <w:rPr>
          <w:rFonts w:ascii="黑体" w:eastAsia="黑体" w:hAnsi="黑体" w:hint="eastAsia"/>
          <w:color w:val="000000"/>
          <w:sz w:val="32"/>
          <w:szCs w:val="21"/>
        </w:rPr>
        <w:t>考试性质与目的</w:t>
      </w:r>
    </w:p>
    <w:p w:rsidR="00EE1BFB" w:rsidRPr="00EE1BFB" w:rsidRDefault="00EE1BFB" w:rsidP="00A70304">
      <w:pPr>
        <w:pStyle w:val="a3"/>
        <w:shd w:val="clear" w:color="auto" w:fill="FFFFFF"/>
        <w:spacing w:before="0" w:beforeAutospacing="0" w:after="0" w:afterAutospacing="0" w:line="360" w:lineRule="auto"/>
        <w:ind w:firstLineChars="200" w:firstLine="640"/>
        <w:rPr>
          <w:rFonts w:ascii="仿宋" w:eastAsia="仿宋" w:hAnsi="仿宋" w:cstheme="minorBidi"/>
          <w:color w:val="000000"/>
          <w:sz w:val="32"/>
          <w:szCs w:val="21"/>
          <w:lang w:val="zh-CN"/>
        </w:rPr>
      </w:pPr>
      <w:r w:rsidRPr="000E5329">
        <w:rPr>
          <w:rFonts w:ascii="仿宋" w:eastAsia="仿宋" w:hAnsi="仿宋"/>
          <w:color w:val="000000"/>
          <w:sz w:val="32"/>
          <w:szCs w:val="21"/>
          <w:lang w:val="zh-CN"/>
        </w:rPr>
        <w:t>本考试的目的是</w:t>
      </w:r>
      <w:r w:rsidRPr="000E5329">
        <w:rPr>
          <w:rFonts w:ascii="仿宋" w:eastAsia="仿宋" w:hAnsi="仿宋" w:hint="eastAsia"/>
          <w:color w:val="000000"/>
          <w:sz w:val="32"/>
          <w:szCs w:val="21"/>
          <w:lang w:val="zh-CN"/>
        </w:rPr>
        <w:t>选拔部分高职高专</w:t>
      </w:r>
      <w:r w:rsidRPr="00031FF0">
        <w:rPr>
          <w:rFonts w:ascii="仿宋" w:eastAsia="仿宋" w:hAnsi="仿宋" w:cstheme="minorBidi" w:hint="eastAsia"/>
          <w:color w:val="000000"/>
          <w:sz w:val="32"/>
          <w:szCs w:val="21"/>
          <w:lang w:val="zh-CN"/>
        </w:rPr>
        <w:t>毕业生升入我院继</w:t>
      </w:r>
      <w:r w:rsidRPr="000E5329">
        <w:rPr>
          <w:rFonts w:ascii="仿宋" w:eastAsia="仿宋" w:hAnsi="仿宋" w:hint="eastAsia"/>
          <w:color w:val="000000"/>
          <w:sz w:val="32"/>
          <w:szCs w:val="21"/>
          <w:lang w:val="zh-CN"/>
        </w:rPr>
        <w:t>续进行相关专业本科阶段学习</w:t>
      </w:r>
      <w:r>
        <w:rPr>
          <w:rFonts w:ascii="仿宋" w:eastAsia="仿宋" w:hAnsi="仿宋" w:hint="eastAsia"/>
          <w:color w:val="000000"/>
          <w:sz w:val="32"/>
          <w:szCs w:val="21"/>
          <w:lang w:val="zh-CN"/>
        </w:rPr>
        <w:t>。</w:t>
      </w:r>
      <w:r w:rsidRPr="00EE1BFB">
        <w:rPr>
          <w:rFonts w:ascii="仿宋" w:eastAsia="仿宋" w:hAnsi="仿宋" w:cstheme="minorBidi" w:hint="eastAsia"/>
          <w:color w:val="000000"/>
          <w:sz w:val="32"/>
          <w:szCs w:val="21"/>
          <w:lang w:val="zh-CN"/>
        </w:rPr>
        <w:t>通过考试考查学生是否掌握建设工程项目管理的基本理论、运用项目管理的基本理论、方法和技术。具体要求学生了解土木工程建设项目的项目管理内容、原理，包括项目前期研究、工艺流程、过程中控制、基本理论等；熟悉掌握实际项目管理的操作方法、程序，</w:t>
      </w:r>
      <w:r w:rsidRPr="00A70304">
        <w:rPr>
          <w:rFonts w:ascii="仿宋" w:eastAsia="仿宋" w:hAnsi="仿宋" w:hint="eastAsia"/>
          <w:color w:val="000000"/>
          <w:sz w:val="32"/>
          <w:szCs w:val="21"/>
          <w:lang w:val="zh-CN"/>
        </w:rPr>
        <w:t>以及了解和熟悉一些项目管理软件</w:t>
      </w:r>
      <w:r w:rsidRPr="00EE1BFB">
        <w:rPr>
          <w:rFonts w:ascii="仿宋" w:eastAsia="仿宋" w:hAnsi="仿宋" w:cstheme="minorBidi" w:hint="eastAsia"/>
          <w:color w:val="000000"/>
          <w:sz w:val="32"/>
          <w:szCs w:val="21"/>
          <w:lang w:val="zh-CN"/>
        </w:rPr>
        <w:t>，做到理论联系实际，并能综合运用所学知识解决简单的实际工程问题。</w:t>
      </w:r>
    </w:p>
    <w:p w:rsidR="00EE1BFB" w:rsidRDefault="00EE1BFB" w:rsidP="00A70304">
      <w:pPr>
        <w:spacing w:line="360" w:lineRule="auto"/>
        <w:ind w:firstLineChars="200" w:firstLine="640"/>
        <w:rPr>
          <w:rFonts w:ascii="黑体" w:eastAsia="黑体" w:hAnsi="黑体"/>
          <w:color w:val="000000"/>
          <w:sz w:val="32"/>
          <w:szCs w:val="21"/>
        </w:rPr>
      </w:pPr>
      <w:r w:rsidRPr="000E5329">
        <w:rPr>
          <w:rFonts w:ascii="黑体" w:eastAsia="黑体" w:hAnsi="黑体" w:hint="eastAsia"/>
          <w:color w:val="000000"/>
          <w:sz w:val="32"/>
          <w:szCs w:val="21"/>
        </w:rPr>
        <w:t>二、考试方式</w:t>
      </w:r>
    </w:p>
    <w:p w:rsidR="00EE1BFB" w:rsidRDefault="00EE1BFB"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1C42BE">
        <w:rPr>
          <w:rFonts w:ascii="仿宋" w:eastAsia="仿宋" w:hAnsi="仿宋" w:hint="eastAsia"/>
          <w:color w:val="000000"/>
          <w:sz w:val="32"/>
          <w:szCs w:val="21"/>
          <w:lang w:val="zh-CN"/>
        </w:rPr>
        <w:t>考试</w:t>
      </w:r>
      <w:r w:rsidRPr="001C42BE">
        <w:rPr>
          <w:rFonts w:ascii="仿宋" w:eastAsia="仿宋" w:hAnsi="仿宋"/>
          <w:color w:val="000000"/>
          <w:sz w:val="32"/>
          <w:szCs w:val="21"/>
          <w:lang w:val="zh-CN"/>
        </w:rPr>
        <w:t>采取闭卷</w:t>
      </w:r>
      <w:r w:rsidRPr="000E5329">
        <w:rPr>
          <w:rFonts w:ascii="仿宋" w:eastAsia="仿宋" w:hAnsi="仿宋" w:hint="eastAsia"/>
          <w:color w:val="000000"/>
          <w:sz w:val="32"/>
          <w:szCs w:val="21"/>
          <w:lang w:val="zh-CN"/>
        </w:rPr>
        <w:t>笔试</w:t>
      </w:r>
      <w:r>
        <w:rPr>
          <w:rFonts w:ascii="仿宋" w:eastAsia="仿宋" w:hAnsi="仿宋" w:hint="eastAsia"/>
          <w:color w:val="000000"/>
          <w:sz w:val="32"/>
          <w:szCs w:val="21"/>
          <w:lang w:val="zh-CN"/>
        </w:rPr>
        <w:t>方式</w:t>
      </w:r>
      <w:r>
        <w:rPr>
          <w:rFonts w:ascii="仿宋" w:eastAsia="仿宋" w:hAnsi="仿宋"/>
          <w:color w:val="000000"/>
          <w:sz w:val="32"/>
          <w:szCs w:val="21"/>
          <w:lang w:val="zh-CN"/>
        </w:rPr>
        <w:t>进行</w:t>
      </w:r>
      <w:r>
        <w:rPr>
          <w:rFonts w:ascii="仿宋" w:eastAsia="仿宋" w:hAnsi="仿宋" w:hint="eastAsia"/>
          <w:color w:val="000000"/>
          <w:sz w:val="32"/>
          <w:szCs w:val="21"/>
          <w:lang w:val="zh-CN"/>
        </w:rPr>
        <w:t>，</w:t>
      </w:r>
      <w:r>
        <w:rPr>
          <w:rFonts w:ascii="仿宋" w:eastAsia="仿宋" w:hAnsi="仿宋"/>
          <w:color w:val="000000"/>
          <w:sz w:val="32"/>
          <w:szCs w:val="21"/>
          <w:lang w:val="zh-CN"/>
        </w:rPr>
        <w:t>考试时间为</w:t>
      </w:r>
      <w:r>
        <w:rPr>
          <w:rFonts w:ascii="仿宋" w:eastAsia="仿宋" w:hAnsi="仿宋" w:hint="eastAsia"/>
          <w:color w:val="000000"/>
          <w:sz w:val="32"/>
          <w:szCs w:val="21"/>
          <w:lang w:val="zh-CN"/>
        </w:rPr>
        <w:t>90分钟</w:t>
      </w:r>
      <w:r>
        <w:rPr>
          <w:rFonts w:ascii="仿宋" w:eastAsia="仿宋" w:hAnsi="仿宋"/>
          <w:color w:val="000000"/>
          <w:sz w:val="32"/>
          <w:szCs w:val="21"/>
          <w:lang w:val="zh-CN"/>
        </w:rPr>
        <w:t>。</w:t>
      </w:r>
    </w:p>
    <w:p w:rsidR="00EE1BFB" w:rsidRDefault="00EE1BFB" w:rsidP="00A70304">
      <w:pPr>
        <w:spacing w:line="360" w:lineRule="auto"/>
        <w:ind w:firstLineChars="200" w:firstLine="640"/>
        <w:rPr>
          <w:rFonts w:ascii="黑体" w:eastAsia="黑体" w:hAnsi="黑体"/>
          <w:color w:val="000000"/>
          <w:sz w:val="32"/>
          <w:szCs w:val="21"/>
        </w:rPr>
      </w:pPr>
      <w:r>
        <w:rPr>
          <w:rFonts w:ascii="黑体" w:eastAsia="黑体" w:hAnsi="黑体" w:hint="eastAsia"/>
          <w:color w:val="000000"/>
          <w:sz w:val="32"/>
          <w:szCs w:val="21"/>
        </w:rPr>
        <w:t>三</w:t>
      </w:r>
      <w:r w:rsidRPr="000E5329">
        <w:rPr>
          <w:rFonts w:ascii="黑体" w:eastAsia="黑体" w:hAnsi="黑体" w:hint="eastAsia"/>
          <w:color w:val="000000"/>
          <w:sz w:val="32"/>
          <w:szCs w:val="21"/>
        </w:rPr>
        <w:t>、</w:t>
      </w:r>
      <w:r>
        <w:rPr>
          <w:rFonts w:ascii="黑体" w:eastAsia="黑体" w:hAnsi="黑体" w:hint="eastAsia"/>
          <w:color w:val="000000"/>
          <w:sz w:val="32"/>
          <w:szCs w:val="21"/>
        </w:rPr>
        <w:t>试卷结构</w:t>
      </w:r>
    </w:p>
    <w:p w:rsidR="00EE1BFB" w:rsidRDefault="00EE1BFB"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1C42BE">
        <w:rPr>
          <w:rFonts w:ascii="仿宋" w:eastAsia="仿宋" w:hAnsi="仿宋" w:hint="eastAsia"/>
          <w:color w:val="000000"/>
          <w:sz w:val="32"/>
          <w:szCs w:val="21"/>
          <w:lang w:val="zh-CN"/>
        </w:rPr>
        <w:t>试卷满分</w:t>
      </w:r>
      <w:r>
        <w:rPr>
          <w:rFonts w:ascii="仿宋" w:eastAsia="仿宋" w:hAnsi="仿宋" w:hint="eastAsia"/>
          <w:color w:val="000000"/>
          <w:sz w:val="32"/>
          <w:szCs w:val="21"/>
          <w:lang w:val="zh-CN"/>
        </w:rPr>
        <w:t>为</w:t>
      </w:r>
      <w:r w:rsidRPr="001C42BE">
        <w:rPr>
          <w:rFonts w:ascii="仿宋" w:eastAsia="仿宋" w:hAnsi="仿宋" w:hint="eastAsia"/>
          <w:color w:val="000000"/>
          <w:sz w:val="32"/>
          <w:szCs w:val="21"/>
          <w:lang w:val="zh-CN"/>
        </w:rPr>
        <w:t>100</w:t>
      </w:r>
      <w:r w:rsidRPr="001C42BE">
        <w:rPr>
          <w:rFonts w:ascii="仿宋" w:eastAsia="仿宋" w:hAnsi="仿宋"/>
          <w:color w:val="000000"/>
          <w:sz w:val="32"/>
          <w:szCs w:val="21"/>
          <w:lang w:val="zh-CN"/>
        </w:rPr>
        <w:t>分</w:t>
      </w:r>
      <w:r w:rsidRPr="001C42BE">
        <w:rPr>
          <w:rFonts w:ascii="仿宋" w:eastAsia="仿宋" w:hAnsi="仿宋" w:hint="eastAsia"/>
          <w:color w:val="000000"/>
          <w:sz w:val="32"/>
          <w:szCs w:val="21"/>
          <w:lang w:val="zh-CN"/>
        </w:rPr>
        <w:t>，基本题型包括</w:t>
      </w:r>
      <w:r w:rsidRPr="00EE1BFB">
        <w:rPr>
          <w:rFonts w:ascii="仿宋" w:eastAsia="仿宋" w:hAnsi="仿宋" w:hint="eastAsia"/>
          <w:color w:val="000000"/>
          <w:sz w:val="32"/>
          <w:szCs w:val="21"/>
          <w:lang w:val="zh-CN"/>
        </w:rPr>
        <w:t>单项选择题、</w:t>
      </w:r>
      <w:r w:rsidR="00031FF0">
        <w:rPr>
          <w:rFonts w:ascii="仿宋" w:eastAsia="仿宋" w:hAnsi="仿宋" w:hint="eastAsia"/>
          <w:color w:val="000000"/>
          <w:sz w:val="32"/>
          <w:szCs w:val="21"/>
          <w:lang w:val="zh-CN"/>
        </w:rPr>
        <w:t>多项选择题、</w:t>
      </w:r>
      <w:r w:rsidR="00441D99">
        <w:rPr>
          <w:rFonts w:ascii="仿宋" w:eastAsia="仿宋" w:hAnsi="仿宋" w:hint="eastAsia"/>
          <w:color w:val="000000"/>
          <w:sz w:val="32"/>
          <w:szCs w:val="21"/>
          <w:lang w:val="zh-CN"/>
        </w:rPr>
        <w:t>案例分析题</w:t>
      </w:r>
      <w:r>
        <w:rPr>
          <w:rFonts w:ascii="仿宋" w:eastAsia="仿宋" w:hAnsi="仿宋" w:hint="eastAsia"/>
          <w:color w:val="000000"/>
          <w:sz w:val="32"/>
          <w:szCs w:val="21"/>
          <w:lang w:val="zh-CN"/>
        </w:rPr>
        <w:t>及</w:t>
      </w:r>
      <w:r w:rsidR="00441D99">
        <w:rPr>
          <w:rFonts w:ascii="仿宋" w:eastAsia="仿宋" w:hAnsi="仿宋" w:hint="eastAsia"/>
          <w:color w:val="000000"/>
          <w:sz w:val="32"/>
          <w:szCs w:val="21"/>
          <w:lang w:val="zh-CN"/>
        </w:rPr>
        <w:t>综合</w:t>
      </w:r>
      <w:r w:rsidR="00031FF0">
        <w:rPr>
          <w:rFonts w:ascii="仿宋" w:eastAsia="仿宋" w:hAnsi="仿宋" w:hint="eastAsia"/>
          <w:color w:val="000000"/>
          <w:sz w:val="32"/>
          <w:szCs w:val="21"/>
          <w:lang w:val="zh-CN"/>
        </w:rPr>
        <w:t>论述</w:t>
      </w:r>
      <w:r>
        <w:rPr>
          <w:rFonts w:ascii="仿宋" w:eastAsia="仿宋" w:hAnsi="仿宋" w:hint="eastAsia"/>
          <w:color w:val="000000"/>
          <w:sz w:val="32"/>
          <w:szCs w:val="21"/>
          <w:lang w:val="zh-CN"/>
        </w:rPr>
        <w:t>题</w:t>
      </w:r>
      <w:r w:rsidRPr="001C42BE">
        <w:rPr>
          <w:rFonts w:ascii="仿宋" w:eastAsia="仿宋" w:hAnsi="仿宋" w:hint="eastAsia"/>
          <w:color w:val="000000"/>
          <w:sz w:val="32"/>
          <w:szCs w:val="21"/>
          <w:lang w:val="zh-CN"/>
        </w:rPr>
        <w:t>。</w:t>
      </w:r>
    </w:p>
    <w:p w:rsidR="00EE1BFB" w:rsidRPr="0094265C" w:rsidRDefault="00EE1BFB" w:rsidP="00A70304">
      <w:pPr>
        <w:spacing w:line="360" w:lineRule="auto"/>
        <w:ind w:firstLineChars="200" w:firstLine="640"/>
        <w:rPr>
          <w:rFonts w:ascii="黑体" w:eastAsia="黑体" w:hAnsi="黑体"/>
          <w:color w:val="000000"/>
          <w:sz w:val="32"/>
          <w:szCs w:val="21"/>
        </w:rPr>
      </w:pPr>
      <w:r>
        <w:rPr>
          <w:rFonts w:ascii="黑体" w:eastAsia="黑体" w:hAnsi="黑体" w:hint="eastAsia"/>
          <w:color w:val="000000"/>
          <w:sz w:val="32"/>
          <w:szCs w:val="21"/>
        </w:rPr>
        <w:t>四</w:t>
      </w:r>
      <w:r w:rsidRPr="0094265C">
        <w:rPr>
          <w:rFonts w:ascii="黑体" w:eastAsia="黑体" w:hAnsi="黑体" w:hint="eastAsia"/>
          <w:color w:val="000000"/>
          <w:sz w:val="32"/>
          <w:szCs w:val="21"/>
        </w:rPr>
        <w:t>、考试内容及要求</w:t>
      </w:r>
    </w:p>
    <w:p w:rsidR="00511912" w:rsidRPr="00EE1BFB" w:rsidRDefault="00F17C13" w:rsidP="006A2E34">
      <w:pPr>
        <w:pStyle w:val="a3"/>
        <w:shd w:val="clear" w:color="auto" w:fill="FFFFFF"/>
        <w:spacing w:before="0" w:beforeAutospacing="0" w:after="0" w:afterAutospacing="0" w:line="360" w:lineRule="auto"/>
        <w:rPr>
          <w:rFonts w:ascii="仿宋" w:eastAsia="仿宋" w:hAnsi="仿宋"/>
          <w:color w:val="000000"/>
          <w:sz w:val="32"/>
          <w:szCs w:val="21"/>
          <w:lang w:val="zh-CN"/>
        </w:rPr>
      </w:pPr>
      <w:r w:rsidRPr="00EE1BFB">
        <w:rPr>
          <w:rFonts w:ascii="仿宋" w:eastAsia="仿宋" w:hAnsi="仿宋" w:hint="eastAsia"/>
          <w:color w:val="000000"/>
          <w:sz w:val="32"/>
          <w:szCs w:val="21"/>
          <w:lang w:val="zh-CN"/>
        </w:rPr>
        <w:t xml:space="preserve">第一章 </w:t>
      </w:r>
      <w:r w:rsidR="002371DA" w:rsidRPr="00EE1BFB">
        <w:rPr>
          <w:rFonts w:ascii="仿宋" w:eastAsia="仿宋" w:hAnsi="仿宋" w:hint="eastAsia"/>
          <w:color w:val="000000"/>
          <w:sz w:val="32"/>
          <w:szCs w:val="21"/>
          <w:lang w:val="zh-CN"/>
        </w:rPr>
        <w:t>工程项目管理概论</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（一）教学目的与要求</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lastRenderedPageBreak/>
        <w:t>1</w:t>
      </w:r>
      <w:r w:rsidR="00F82F49" w:rsidRPr="00EE1BFB">
        <w:rPr>
          <w:rFonts w:ascii="仿宋" w:eastAsia="仿宋" w:hAnsi="仿宋" w:hint="eastAsia"/>
          <w:color w:val="000000"/>
          <w:sz w:val="32"/>
          <w:szCs w:val="21"/>
          <w:lang w:val="zh-CN"/>
        </w:rPr>
        <w:t>、</w:t>
      </w:r>
      <w:r w:rsidR="002371DA" w:rsidRPr="00EE1BFB">
        <w:rPr>
          <w:rFonts w:ascii="仿宋" w:eastAsia="仿宋" w:hAnsi="仿宋" w:hint="eastAsia"/>
          <w:color w:val="000000"/>
          <w:sz w:val="32"/>
          <w:szCs w:val="21"/>
          <w:lang w:val="zh-CN"/>
        </w:rPr>
        <w:t>了解项目、建设项目、项目管理的含义及特征</w:t>
      </w:r>
      <w:r w:rsidR="00150860" w:rsidRPr="00EE1BFB">
        <w:rPr>
          <w:rFonts w:ascii="仿宋" w:eastAsia="仿宋" w:hAnsi="仿宋" w:hint="eastAsia"/>
          <w:color w:val="000000"/>
          <w:sz w:val="32"/>
          <w:szCs w:val="21"/>
          <w:lang w:val="zh-CN"/>
        </w:rPr>
        <w:t>；</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2</w:t>
      </w:r>
      <w:r w:rsidR="00F82F49" w:rsidRPr="00EE1BFB">
        <w:rPr>
          <w:rFonts w:ascii="仿宋" w:eastAsia="仿宋" w:hAnsi="仿宋" w:hint="eastAsia"/>
          <w:color w:val="000000"/>
          <w:sz w:val="32"/>
          <w:szCs w:val="21"/>
          <w:lang w:val="zh-CN"/>
        </w:rPr>
        <w:t>、</w:t>
      </w:r>
      <w:r w:rsidR="003347C7" w:rsidRPr="00EE1BFB">
        <w:rPr>
          <w:rFonts w:ascii="仿宋" w:eastAsia="仿宋" w:hAnsi="仿宋" w:hint="eastAsia"/>
          <w:color w:val="000000"/>
          <w:sz w:val="32"/>
          <w:szCs w:val="21"/>
          <w:lang w:val="zh-CN"/>
        </w:rPr>
        <w:t>熟悉建筑工程项目的含义及特征，常见的建筑工程项目管理组织结构</w:t>
      </w:r>
      <w:r w:rsidR="00150860" w:rsidRPr="00EE1BFB">
        <w:rPr>
          <w:rFonts w:ascii="仿宋" w:eastAsia="仿宋" w:hAnsi="仿宋" w:hint="eastAsia"/>
          <w:color w:val="000000"/>
          <w:sz w:val="32"/>
          <w:szCs w:val="21"/>
          <w:lang w:val="zh-CN"/>
        </w:rPr>
        <w:t>；</w:t>
      </w:r>
    </w:p>
    <w:p w:rsidR="00F17C13"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3</w:t>
      </w:r>
      <w:r w:rsidR="00F82F49" w:rsidRPr="00EE1BFB">
        <w:rPr>
          <w:rFonts w:ascii="仿宋" w:eastAsia="仿宋" w:hAnsi="仿宋" w:hint="eastAsia"/>
          <w:color w:val="000000"/>
          <w:sz w:val="32"/>
          <w:szCs w:val="21"/>
          <w:lang w:val="zh-CN"/>
        </w:rPr>
        <w:t>、</w:t>
      </w:r>
      <w:r w:rsidR="0028130B" w:rsidRPr="00EE1BFB">
        <w:rPr>
          <w:rFonts w:ascii="仿宋" w:eastAsia="仿宋" w:hAnsi="仿宋" w:hint="eastAsia"/>
          <w:color w:val="000000"/>
          <w:sz w:val="32"/>
          <w:szCs w:val="21"/>
          <w:lang w:val="zh-CN"/>
        </w:rPr>
        <w:t>掌握建筑工程项目管理各阶段的主要工作</w:t>
      </w:r>
      <w:r w:rsidR="0078248D">
        <w:rPr>
          <w:rFonts w:ascii="仿宋" w:eastAsia="仿宋" w:hAnsi="仿宋" w:hint="eastAsia"/>
          <w:color w:val="000000"/>
          <w:sz w:val="32"/>
          <w:szCs w:val="21"/>
          <w:lang w:val="zh-CN"/>
        </w:rPr>
        <w:t>。</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（二）考核知识点</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1</w:t>
      </w:r>
      <w:r w:rsidR="00F82F49" w:rsidRPr="00EE1BFB">
        <w:rPr>
          <w:rFonts w:ascii="仿宋" w:eastAsia="仿宋" w:hAnsi="仿宋" w:hint="eastAsia"/>
          <w:color w:val="000000"/>
          <w:sz w:val="32"/>
          <w:szCs w:val="21"/>
          <w:lang w:val="zh-CN"/>
        </w:rPr>
        <w:t>、</w:t>
      </w:r>
      <w:r w:rsidRPr="00EE1BFB">
        <w:rPr>
          <w:rFonts w:ascii="仿宋" w:eastAsia="仿宋" w:hAnsi="仿宋" w:hint="eastAsia"/>
          <w:color w:val="000000"/>
          <w:sz w:val="32"/>
          <w:szCs w:val="21"/>
          <w:lang w:val="zh-CN"/>
        </w:rPr>
        <w:t>建设工程项目和建设工程项目管理的基本概念</w:t>
      </w:r>
      <w:r w:rsidR="0028130B" w:rsidRPr="00EE1BFB">
        <w:rPr>
          <w:rFonts w:ascii="仿宋" w:eastAsia="仿宋" w:hAnsi="仿宋" w:hint="eastAsia"/>
          <w:color w:val="000000"/>
          <w:sz w:val="32"/>
          <w:szCs w:val="21"/>
          <w:lang w:val="zh-CN"/>
        </w:rPr>
        <w:t>与特征</w:t>
      </w:r>
      <w:r w:rsidR="00150860" w:rsidRPr="00EE1BFB">
        <w:rPr>
          <w:rFonts w:ascii="仿宋" w:eastAsia="仿宋" w:hAnsi="仿宋" w:hint="eastAsia"/>
          <w:color w:val="00000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F82F49" w:rsidRPr="00EE1BFB">
        <w:rPr>
          <w:rFonts w:ascii="仿宋" w:eastAsia="仿宋" w:hAnsi="仿宋" w:hint="eastAsia"/>
          <w:color w:val="000000"/>
          <w:kern w:val="0"/>
          <w:sz w:val="32"/>
          <w:szCs w:val="21"/>
          <w:lang w:val="zh-CN"/>
        </w:rPr>
        <w:t>、</w:t>
      </w:r>
      <w:r w:rsidR="00884704">
        <w:rPr>
          <w:rFonts w:ascii="仿宋" w:eastAsia="仿宋" w:hAnsi="仿宋" w:hint="eastAsia"/>
          <w:color w:val="000000"/>
          <w:kern w:val="0"/>
          <w:sz w:val="32"/>
          <w:szCs w:val="21"/>
          <w:lang w:val="zh-CN"/>
        </w:rPr>
        <w:t>建筑工程项目管理在我国的应用和发展。</w:t>
      </w:r>
    </w:p>
    <w:p w:rsidR="00511912" w:rsidRPr="00EE1BFB" w:rsidRDefault="00F17C13" w:rsidP="006A2E34">
      <w:pPr>
        <w:pStyle w:val="a3"/>
        <w:shd w:val="clear" w:color="auto" w:fill="FFFFFF"/>
        <w:spacing w:before="0" w:beforeAutospacing="0" w:after="0" w:afterAutospacing="0" w:line="360" w:lineRule="auto"/>
        <w:rPr>
          <w:rFonts w:ascii="仿宋" w:eastAsia="仿宋" w:hAnsi="仿宋"/>
          <w:color w:val="000000"/>
          <w:sz w:val="32"/>
          <w:szCs w:val="21"/>
          <w:lang w:val="zh-CN"/>
        </w:rPr>
      </w:pPr>
      <w:r w:rsidRPr="00EE1BFB">
        <w:rPr>
          <w:rFonts w:ascii="仿宋" w:eastAsia="仿宋" w:hAnsi="仿宋" w:hint="eastAsia"/>
          <w:color w:val="000000"/>
          <w:sz w:val="32"/>
          <w:szCs w:val="21"/>
          <w:lang w:val="zh-CN"/>
        </w:rPr>
        <w:t>第二章 建设工程项目管理</w:t>
      </w:r>
      <w:r w:rsidR="0066190E" w:rsidRPr="00EE1BFB">
        <w:rPr>
          <w:rFonts w:ascii="仿宋" w:eastAsia="仿宋" w:hAnsi="仿宋" w:hint="eastAsia"/>
          <w:color w:val="000000"/>
          <w:sz w:val="32"/>
          <w:szCs w:val="21"/>
          <w:lang w:val="zh-CN"/>
        </w:rPr>
        <w:t>组织</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（一）教学目的与要求</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1</w:t>
      </w:r>
      <w:r w:rsidR="00F82F49" w:rsidRPr="00EE1BFB">
        <w:rPr>
          <w:rFonts w:ascii="仿宋" w:eastAsia="仿宋" w:hAnsi="仿宋" w:hint="eastAsia"/>
          <w:color w:val="000000"/>
          <w:sz w:val="32"/>
          <w:szCs w:val="21"/>
          <w:lang w:val="zh-CN"/>
        </w:rPr>
        <w:t>、</w:t>
      </w:r>
      <w:r w:rsidR="0066190E" w:rsidRPr="00EE1BFB">
        <w:rPr>
          <w:rFonts w:ascii="仿宋" w:eastAsia="仿宋" w:hAnsi="仿宋" w:hint="eastAsia"/>
          <w:color w:val="000000"/>
          <w:sz w:val="32"/>
          <w:szCs w:val="21"/>
          <w:lang w:val="zh-CN"/>
        </w:rPr>
        <w:t>了解项目组织概念</w:t>
      </w:r>
      <w:r w:rsidR="00150860" w:rsidRPr="00EE1BFB">
        <w:rPr>
          <w:rFonts w:ascii="仿宋" w:eastAsia="仿宋" w:hAnsi="仿宋" w:hint="eastAsia"/>
          <w:color w:val="000000"/>
          <w:sz w:val="32"/>
          <w:szCs w:val="21"/>
          <w:lang w:val="zh-CN"/>
        </w:rPr>
        <w:t>；</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2</w:t>
      </w:r>
      <w:r w:rsidR="00F82F49" w:rsidRPr="00EE1BFB">
        <w:rPr>
          <w:rFonts w:ascii="仿宋" w:eastAsia="仿宋" w:hAnsi="仿宋" w:hint="eastAsia"/>
          <w:color w:val="000000"/>
          <w:sz w:val="32"/>
          <w:szCs w:val="21"/>
          <w:lang w:val="zh-CN"/>
        </w:rPr>
        <w:t>、</w:t>
      </w:r>
      <w:r w:rsidRPr="00EE1BFB">
        <w:rPr>
          <w:rFonts w:ascii="仿宋" w:eastAsia="仿宋" w:hAnsi="仿宋" w:hint="eastAsia"/>
          <w:color w:val="000000"/>
          <w:sz w:val="32"/>
          <w:szCs w:val="21"/>
          <w:lang w:val="zh-CN"/>
        </w:rPr>
        <w:t>熟悉</w:t>
      </w:r>
      <w:r w:rsidR="0066190E" w:rsidRPr="00EE1BFB">
        <w:rPr>
          <w:rFonts w:ascii="仿宋" w:eastAsia="仿宋" w:hAnsi="仿宋" w:hint="eastAsia"/>
          <w:color w:val="000000"/>
          <w:sz w:val="32"/>
          <w:szCs w:val="21"/>
          <w:lang w:val="zh-CN"/>
        </w:rPr>
        <w:t>项目组织结构类型及选择</w:t>
      </w:r>
      <w:r w:rsidR="00150860" w:rsidRPr="00EE1BFB">
        <w:rPr>
          <w:rFonts w:ascii="仿宋" w:eastAsia="仿宋" w:hAnsi="仿宋" w:hint="eastAsia"/>
          <w:color w:val="000000"/>
          <w:sz w:val="32"/>
          <w:szCs w:val="21"/>
          <w:lang w:val="zh-CN"/>
        </w:rPr>
        <w:t>；</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3</w:t>
      </w:r>
      <w:r w:rsidR="00F82F49" w:rsidRPr="00EE1BFB">
        <w:rPr>
          <w:rFonts w:ascii="仿宋" w:eastAsia="仿宋" w:hAnsi="仿宋" w:hint="eastAsia"/>
          <w:color w:val="000000"/>
          <w:sz w:val="32"/>
          <w:szCs w:val="21"/>
          <w:lang w:val="zh-CN"/>
        </w:rPr>
        <w:t>、</w:t>
      </w:r>
      <w:r w:rsidR="0066190E" w:rsidRPr="00EE1BFB">
        <w:rPr>
          <w:rFonts w:ascii="仿宋" w:eastAsia="仿宋" w:hAnsi="仿宋" w:hint="eastAsia"/>
          <w:color w:val="000000"/>
          <w:sz w:val="32"/>
          <w:szCs w:val="21"/>
          <w:lang w:val="zh-CN"/>
        </w:rPr>
        <w:t>掌握工程项目组织结构类型与选择方法</w:t>
      </w:r>
      <w:r w:rsidR="0078248D">
        <w:rPr>
          <w:rFonts w:ascii="仿宋" w:eastAsia="仿宋" w:hAnsi="仿宋" w:hint="eastAsia"/>
          <w:color w:val="000000"/>
          <w:sz w:val="32"/>
          <w:szCs w:val="21"/>
          <w:lang w:val="zh-CN"/>
        </w:rPr>
        <w:t>。</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（二）考核知识点</w:t>
      </w:r>
    </w:p>
    <w:p w:rsidR="00511912"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1</w:t>
      </w:r>
      <w:r w:rsidR="00F82F49" w:rsidRPr="00EE1BFB">
        <w:rPr>
          <w:rFonts w:ascii="仿宋" w:eastAsia="仿宋" w:hAnsi="仿宋" w:hint="eastAsia"/>
          <w:color w:val="000000"/>
          <w:sz w:val="32"/>
          <w:szCs w:val="21"/>
          <w:lang w:val="zh-CN"/>
        </w:rPr>
        <w:t>、</w:t>
      </w:r>
      <w:r w:rsidR="0066190E" w:rsidRPr="00EE1BFB">
        <w:rPr>
          <w:rFonts w:ascii="仿宋" w:eastAsia="仿宋" w:hAnsi="仿宋" w:hint="eastAsia"/>
          <w:color w:val="000000"/>
          <w:sz w:val="32"/>
          <w:szCs w:val="21"/>
          <w:lang w:val="zh-CN"/>
        </w:rPr>
        <w:t>工程项目组织结构的类型及选择</w:t>
      </w:r>
      <w:r w:rsidR="00150860" w:rsidRPr="00EE1BFB">
        <w:rPr>
          <w:rFonts w:ascii="仿宋" w:eastAsia="仿宋" w:hAnsi="仿宋" w:hint="eastAsia"/>
          <w:color w:val="00000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F82F49" w:rsidRPr="00EE1BFB">
        <w:rPr>
          <w:rFonts w:ascii="仿宋" w:eastAsia="仿宋" w:hAnsi="仿宋" w:hint="eastAsia"/>
          <w:color w:val="000000"/>
          <w:kern w:val="0"/>
          <w:sz w:val="32"/>
          <w:szCs w:val="21"/>
          <w:lang w:val="zh-CN"/>
        </w:rPr>
        <w:t>、</w:t>
      </w:r>
      <w:r w:rsidR="0066190E" w:rsidRPr="00EE1BFB">
        <w:rPr>
          <w:rFonts w:ascii="仿宋" w:eastAsia="仿宋" w:hAnsi="仿宋" w:hint="eastAsia"/>
          <w:color w:val="000000"/>
          <w:kern w:val="0"/>
          <w:sz w:val="32"/>
          <w:szCs w:val="21"/>
          <w:lang w:val="zh-CN"/>
        </w:rPr>
        <w:t>建筑工程项目经理的含义、素质要求与权力</w:t>
      </w:r>
      <w:r w:rsidR="00150860" w:rsidRPr="00EE1BFB">
        <w:rPr>
          <w:rFonts w:ascii="仿宋" w:eastAsia="仿宋" w:hAnsi="仿宋" w:hint="eastAsia"/>
          <w:color w:val="000000"/>
          <w:kern w:val="0"/>
          <w:sz w:val="32"/>
          <w:szCs w:val="21"/>
          <w:lang w:val="zh-CN"/>
        </w:rPr>
        <w:t>；</w:t>
      </w:r>
    </w:p>
    <w:p w:rsidR="00F17C13" w:rsidRPr="00EE1BFB" w:rsidRDefault="00F17C13"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3</w:t>
      </w:r>
      <w:r w:rsidR="00F82F49" w:rsidRPr="00EE1BFB">
        <w:rPr>
          <w:rFonts w:ascii="仿宋" w:eastAsia="仿宋" w:hAnsi="仿宋" w:hint="eastAsia"/>
          <w:color w:val="000000"/>
          <w:sz w:val="32"/>
          <w:szCs w:val="21"/>
          <w:lang w:val="zh-CN"/>
        </w:rPr>
        <w:t>、</w:t>
      </w:r>
      <w:r w:rsidR="0066190E" w:rsidRPr="00EE1BFB">
        <w:rPr>
          <w:rFonts w:ascii="仿宋" w:eastAsia="仿宋" w:hAnsi="仿宋" w:hint="eastAsia"/>
          <w:color w:val="000000"/>
          <w:sz w:val="32"/>
          <w:szCs w:val="21"/>
          <w:lang w:val="zh-CN"/>
        </w:rPr>
        <w:t>建设工程监理的性质、工作方法</w:t>
      </w:r>
      <w:r w:rsidR="00547889">
        <w:rPr>
          <w:rFonts w:ascii="仿宋" w:eastAsia="仿宋" w:hAnsi="仿宋" w:hint="eastAsia"/>
          <w:color w:val="000000"/>
          <w:sz w:val="32"/>
          <w:szCs w:val="21"/>
          <w:lang w:val="zh-CN"/>
        </w:rPr>
        <w:t>和措施。</w:t>
      </w:r>
    </w:p>
    <w:p w:rsidR="0066190E" w:rsidRPr="00EE1BFB" w:rsidRDefault="0066190E" w:rsidP="006A2E34">
      <w:pPr>
        <w:spacing w:line="360" w:lineRule="auto"/>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第三章 建筑工程项目进度管理</w:t>
      </w:r>
    </w:p>
    <w:p w:rsidR="0066190E" w:rsidRPr="00EE1BFB" w:rsidRDefault="0066190E"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（一）教学目的与要求</w:t>
      </w:r>
    </w:p>
    <w:p w:rsidR="0066190E" w:rsidRPr="00EE1BFB" w:rsidRDefault="0066190E"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1</w:t>
      </w:r>
      <w:r w:rsidR="00F82F49" w:rsidRPr="00EE1BFB">
        <w:rPr>
          <w:rFonts w:ascii="仿宋" w:eastAsia="仿宋" w:hAnsi="仿宋" w:hint="eastAsia"/>
          <w:color w:val="000000"/>
          <w:sz w:val="32"/>
          <w:szCs w:val="21"/>
          <w:lang w:val="zh-CN"/>
        </w:rPr>
        <w:t>、</w:t>
      </w:r>
      <w:r w:rsidRPr="00EE1BFB">
        <w:rPr>
          <w:rFonts w:ascii="仿宋" w:eastAsia="仿宋" w:hAnsi="仿宋" w:hint="eastAsia"/>
          <w:color w:val="000000"/>
          <w:sz w:val="32"/>
          <w:szCs w:val="21"/>
          <w:lang w:val="zh-CN"/>
        </w:rPr>
        <w:t>熟悉建筑工程进度管理方法</w:t>
      </w:r>
      <w:r w:rsidR="00150860" w:rsidRPr="00EE1BFB">
        <w:rPr>
          <w:rFonts w:ascii="仿宋" w:eastAsia="仿宋" w:hAnsi="仿宋" w:hint="eastAsia"/>
          <w:color w:val="000000"/>
          <w:sz w:val="32"/>
          <w:szCs w:val="21"/>
          <w:lang w:val="zh-CN"/>
        </w:rPr>
        <w:t>；</w:t>
      </w:r>
    </w:p>
    <w:p w:rsidR="0066190E" w:rsidRPr="00EE1BFB" w:rsidRDefault="0066190E"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t>2</w:t>
      </w:r>
      <w:r w:rsidR="00F82F49" w:rsidRPr="00EE1BFB">
        <w:rPr>
          <w:rFonts w:ascii="仿宋" w:eastAsia="仿宋" w:hAnsi="仿宋" w:hint="eastAsia"/>
          <w:color w:val="000000"/>
          <w:sz w:val="32"/>
          <w:szCs w:val="21"/>
          <w:lang w:val="zh-CN"/>
        </w:rPr>
        <w:t>、</w:t>
      </w:r>
      <w:r w:rsidRPr="00EE1BFB">
        <w:rPr>
          <w:rFonts w:ascii="仿宋" w:eastAsia="仿宋" w:hAnsi="仿宋" w:hint="eastAsia"/>
          <w:color w:val="000000"/>
          <w:sz w:val="32"/>
          <w:szCs w:val="21"/>
          <w:lang w:val="zh-CN"/>
        </w:rPr>
        <w:t>掌握建筑工程项目</w:t>
      </w:r>
      <w:r w:rsidR="0056142E" w:rsidRPr="00EE1BFB">
        <w:rPr>
          <w:rFonts w:ascii="仿宋" w:eastAsia="仿宋" w:hAnsi="仿宋" w:hint="eastAsia"/>
          <w:color w:val="000000"/>
          <w:sz w:val="32"/>
          <w:szCs w:val="21"/>
          <w:lang w:val="zh-CN"/>
        </w:rPr>
        <w:t>施工</w:t>
      </w:r>
      <w:r w:rsidRPr="00EE1BFB">
        <w:rPr>
          <w:rFonts w:ascii="仿宋" w:eastAsia="仿宋" w:hAnsi="仿宋" w:hint="eastAsia"/>
          <w:color w:val="000000"/>
          <w:sz w:val="32"/>
          <w:szCs w:val="21"/>
          <w:lang w:val="zh-CN"/>
        </w:rPr>
        <w:t>进度管理的目标、内容、基本原理以及进度计划的类型</w:t>
      </w:r>
      <w:r w:rsidR="00150860" w:rsidRPr="00EE1BFB">
        <w:rPr>
          <w:rFonts w:ascii="仿宋" w:eastAsia="仿宋" w:hAnsi="仿宋" w:hint="eastAsia"/>
          <w:color w:val="000000"/>
          <w:sz w:val="32"/>
          <w:szCs w:val="21"/>
          <w:lang w:val="zh-CN"/>
        </w:rPr>
        <w:t>；</w:t>
      </w:r>
    </w:p>
    <w:p w:rsidR="0066190E" w:rsidRPr="00EE1BFB" w:rsidRDefault="0066190E" w:rsidP="00A70304">
      <w:pPr>
        <w:pStyle w:val="a3"/>
        <w:shd w:val="clear" w:color="auto" w:fill="FFFFFF"/>
        <w:spacing w:before="0" w:beforeAutospacing="0" w:after="0" w:afterAutospacing="0" w:line="360" w:lineRule="auto"/>
        <w:ind w:firstLineChars="200" w:firstLine="640"/>
        <w:rPr>
          <w:rFonts w:ascii="仿宋" w:eastAsia="仿宋" w:hAnsi="仿宋"/>
          <w:color w:val="000000"/>
          <w:sz w:val="32"/>
          <w:szCs w:val="21"/>
          <w:lang w:val="zh-CN"/>
        </w:rPr>
      </w:pPr>
      <w:r w:rsidRPr="00EE1BFB">
        <w:rPr>
          <w:rFonts w:ascii="仿宋" w:eastAsia="仿宋" w:hAnsi="仿宋" w:hint="eastAsia"/>
          <w:color w:val="000000"/>
          <w:sz w:val="32"/>
          <w:szCs w:val="21"/>
          <w:lang w:val="zh-CN"/>
        </w:rPr>
        <w:lastRenderedPageBreak/>
        <w:t>3</w:t>
      </w:r>
      <w:r w:rsidR="00F82F49" w:rsidRPr="00EE1BFB">
        <w:rPr>
          <w:rFonts w:ascii="仿宋" w:eastAsia="仿宋" w:hAnsi="仿宋" w:hint="eastAsia"/>
          <w:color w:val="000000"/>
          <w:sz w:val="32"/>
          <w:szCs w:val="21"/>
          <w:lang w:val="zh-CN"/>
        </w:rPr>
        <w:t>、</w:t>
      </w:r>
      <w:r w:rsidRPr="00EE1BFB">
        <w:rPr>
          <w:rFonts w:ascii="仿宋" w:eastAsia="仿宋" w:hAnsi="仿宋" w:hint="eastAsia"/>
          <w:color w:val="000000"/>
          <w:sz w:val="32"/>
          <w:szCs w:val="21"/>
          <w:lang w:val="zh-CN"/>
        </w:rPr>
        <w:t>掌握</w:t>
      </w:r>
      <w:r w:rsidR="0056142E" w:rsidRPr="00EE1BFB">
        <w:rPr>
          <w:rFonts w:ascii="仿宋" w:eastAsia="仿宋" w:hAnsi="仿宋" w:hint="eastAsia"/>
          <w:color w:val="000000"/>
          <w:sz w:val="32"/>
          <w:szCs w:val="21"/>
          <w:lang w:val="zh-CN"/>
        </w:rPr>
        <w:t>施工</w:t>
      </w:r>
      <w:r w:rsidRPr="00EE1BFB">
        <w:rPr>
          <w:rFonts w:ascii="仿宋" w:eastAsia="仿宋" w:hAnsi="仿宋" w:hint="eastAsia"/>
          <w:color w:val="000000"/>
          <w:sz w:val="32"/>
          <w:szCs w:val="21"/>
          <w:lang w:val="zh-CN"/>
        </w:rPr>
        <w:t>流水作业进度计划及基本组织形式、工程网络计划的编制方法、各网络计划的时间参数计算</w:t>
      </w:r>
      <w:r w:rsidR="00150860" w:rsidRPr="00EE1BFB">
        <w:rPr>
          <w:rFonts w:ascii="仿宋" w:eastAsia="仿宋" w:hAnsi="仿宋" w:hint="eastAsia"/>
          <w:color w:val="000000"/>
          <w:sz w:val="32"/>
          <w:szCs w:val="21"/>
          <w:lang w:val="zh-CN"/>
        </w:rPr>
        <w:t>；</w:t>
      </w:r>
    </w:p>
    <w:p w:rsidR="0066190E" w:rsidRPr="00EE1BFB" w:rsidRDefault="0066190E"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4</w:t>
      </w:r>
      <w:r w:rsidR="00F82F49" w:rsidRPr="00EE1BFB">
        <w:rPr>
          <w:rFonts w:ascii="仿宋" w:eastAsia="仿宋" w:hAnsi="仿宋" w:hint="eastAsia"/>
          <w:color w:val="000000"/>
          <w:kern w:val="0"/>
          <w:sz w:val="32"/>
          <w:szCs w:val="21"/>
          <w:lang w:val="zh-CN"/>
        </w:rPr>
        <w:t>、</w:t>
      </w:r>
      <w:r w:rsidRPr="00EE1BFB">
        <w:rPr>
          <w:rFonts w:ascii="仿宋" w:eastAsia="仿宋" w:hAnsi="仿宋" w:hint="eastAsia"/>
          <w:color w:val="000000"/>
          <w:kern w:val="0"/>
          <w:sz w:val="32"/>
          <w:szCs w:val="21"/>
          <w:lang w:val="zh-CN"/>
        </w:rPr>
        <w:t>掌握进度计划的调整方法和进度控制措施</w:t>
      </w:r>
      <w:r w:rsidR="0078248D">
        <w:rPr>
          <w:rFonts w:ascii="仿宋" w:eastAsia="仿宋" w:hAnsi="仿宋" w:hint="eastAsia"/>
          <w:color w:val="000000"/>
          <w:kern w:val="0"/>
          <w:sz w:val="32"/>
          <w:szCs w:val="21"/>
          <w:lang w:val="zh-CN"/>
        </w:rPr>
        <w:t>。</w:t>
      </w:r>
    </w:p>
    <w:p w:rsidR="0066190E" w:rsidRPr="00EE1BFB" w:rsidRDefault="0066190E"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（二）考核知识点</w:t>
      </w:r>
    </w:p>
    <w:p w:rsidR="0066190E" w:rsidRPr="00EE1BFB" w:rsidRDefault="00031FF0"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1</w:t>
      </w:r>
      <w:r w:rsidR="00F82F49" w:rsidRPr="00EE1BFB">
        <w:rPr>
          <w:rFonts w:ascii="仿宋" w:eastAsia="仿宋" w:hAnsi="仿宋" w:hint="eastAsia"/>
          <w:color w:val="000000"/>
          <w:kern w:val="0"/>
          <w:sz w:val="32"/>
          <w:szCs w:val="21"/>
          <w:lang w:val="zh-CN"/>
        </w:rPr>
        <w:t>、建筑</w:t>
      </w:r>
      <w:r w:rsidR="0066190E" w:rsidRPr="00EE1BFB">
        <w:rPr>
          <w:rFonts w:ascii="仿宋" w:eastAsia="仿宋" w:hAnsi="仿宋" w:hint="eastAsia"/>
          <w:color w:val="000000"/>
          <w:kern w:val="0"/>
          <w:sz w:val="32"/>
          <w:szCs w:val="21"/>
          <w:lang w:val="zh-CN"/>
        </w:rPr>
        <w:t>工程项目</w:t>
      </w:r>
      <w:r w:rsidR="00F82F49" w:rsidRPr="00EE1BFB">
        <w:rPr>
          <w:rFonts w:ascii="仿宋" w:eastAsia="仿宋" w:hAnsi="仿宋" w:hint="eastAsia"/>
          <w:color w:val="000000"/>
          <w:kern w:val="0"/>
          <w:sz w:val="32"/>
          <w:szCs w:val="21"/>
          <w:lang w:val="zh-CN"/>
        </w:rPr>
        <w:t>流水施工的基本参数</w:t>
      </w:r>
      <w:r w:rsidR="00150860" w:rsidRPr="00EE1BFB">
        <w:rPr>
          <w:rFonts w:ascii="仿宋" w:eastAsia="仿宋" w:hAnsi="仿宋" w:hint="eastAsia"/>
          <w:color w:val="000000"/>
          <w:kern w:val="0"/>
          <w:sz w:val="32"/>
          <w:szCs w:val="21"/>
          <w:lang w:val="zh-CN"/>
        </w:rPr>
        <w:t>；</w:t>
      </w:r>
    </w:p>
    <w:p w:rsidR="00E71DB2" w:rsidRDefault="00031FF0"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sidR="00F82F49" w:rsidRPr="00EE1BFB">
        <w:rPr>
          <w:rFonts w:ascii="仿宋" w:eastAsia="仿宋" w:hAnsi="仿宋" w:hint="eastAsia"/>
          <w:color w:val="000000"/>
          <w:kern w:val="0"/>
          <w:sz w:val="32"/>
          <w:szCs w:val="21"/>
          <w:lang w:val="zh-CN"/>
        </w:rPr>
        <w:t>、</w:t>
      </w:r>
      <w:r w:rsidR="00E71DB2">
        <w:rPr>
          <w:rFonts w:ascii="仿宋" w:eastAsia="仿宋" w:hAnsi="仿宋" w:hint="eastAsia"/>
          <w:color w:val="000000"/>
          <w:kern w:val="0"/>
          <w:sz w:val="32"/>
          <w:szCs w:val="21"/>
          <w:lang w:val="zh-CN"/>
        </w:rPr>
        <w:t>固定节拍专业流水施工、非节奏专业流水施工的工期计算</w:t>
      </w:r>
      <w:r w:rsidR="002173D1">
        <w:rPr>
          <w:rFonts w:ascii="仿宋" w:eastAsia="仿宋" w:hAnsi="仿宋" w:hint="eastAsia"/>
          <w:color w:val="000000"/>
          <w:kern w:val="0"/>
          <w:sz w:val="32"/>
          <w:szCs w:val="21"/>
          <w:lang w:val="zh-CN"/>
        </w:rPr>
        <w:t>；</w:t>
      </w:r>
    </w:p>
    <w:p w:rsidR="0066190E" w:rsidRPr="00EE1BFB" w:rsidRDefault="00E71DB2"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3、</w:t>
      </w:r>
      <w:r w:rsidR="00F82F49" w:rsidRPr="00EE1BFB">
        <w:rPr>
          <w:rFonts w:ascii="仿宋" w:eastAsia="仿宋" w:hAnsi="仿宋" w:hint="eastAsia"/>
          <w:color w:val="000000"/>
          <w:kern w:val="0"/>
          <w:sz w:val="32"/>
          <w:szCs w:val="21"/>
          <w:lang w:val="zh-CN"/>
        </w:rPr>
        <w:t>双代号网络图</w:t>
      </w:r>
      <w:r w:rsidR="002173D1">
        <w:rPr>
          <w:rFonts w:ascii="仿宋" w:eastAsia="仿宋" w:hAnsi="仿宋" w:hint="eastAsia"/>
          <w:color w:val="000000"/>
          <w:kern w:val="0"/>
          <w:sz w:val="32"/>
          <w:szCs w:val="21"/>
          <w:lang w:val="zh-CN"/>
        </w:rPr>
        <w:t>的绘制规则</w:t>
      </w:r>
      <w:r w:rsidR="00F82F49" w:rsidRPr="00EE1BFB">
        <w:rPr>
          <w:rFonts w:ascii="仿宋" w:eastAsia="仿宋" w:hAnsi="仿宋" w:hint="eastAsia"/>
          <w:color w:val="000000"/>
          <w:kern w:val="0"/>
          <w:sz w:val="32"/>
          <w:szCs w:val="21"/>
          <w:lang w:val="zh-CN"/>
        </w:rPr>
        <w:t>、</w:t>
      </w:r>
      <w:r w:rsidR="002173D1">
        <w:rPr>
          <w:rFonts w:ascii="仿宋" w:eastAsia="仿宋" w:hAnsi="仿宋" w:hint="eastAsia"/>
          <w:color w:val="000000"/>
          <w:kern w:val="0"/>
          <w:sz w:val="32"/>
          <w:szCs w:val="21"/>
          <w:lang w:val="zh-CN"/>
        </w:rPr>
        <w:t>时间参数计算、</w:t>
      </w:r>
      <w:r w:rsidR="00F05015">
        <w:rPr>
          <w:rFonts w:ascii="仿宋" w:eastAsia="仿宋" w:hAnsi="仿宋" w:hint="eastAsia"/>
          <w:color w:val="000000"/>
          <w:kern w:val="0"/>
          <w:sz w:val="32"/>
          <w:szCs w:val="21"/>
          <w:lang w:val="zh-CN"/>
        </w:rPr>
        <w:t>施工工期的计算以及</w:t>
      </w:r>
      <w:r w:rsidR="002173D1">
        <w:rPr>
          <w:rFonts w:ascii="仿宋" w:eastAsia="仿宋" w:hAnsi="仿宋" w:hint="eastAsia"/>
          <w:color w:val="000000"/>
          <w:kern w:val="0"/>
          <w:sz w:val="32"/>
          <w:szCs w:val="21"/>
          <w:lang w:val="zh-CN"/>
        </w:rPr>
        <w:t>关键路线的确定</w:t>
      </w:r>
      <w:r w:rsidR="008F5F3E">
        <w:rPr>
          <w:rFonts w:ascii="仿宋" w:eastAsia="仿宋" w:hAnsi="仿宋" w:hint="eastAsia"/>
          <w:color w:val="000000"/>
          <w:kern w:val="0"/>
          <w:sz w:val="32"/>
          <w:szCs w:val="21"/>
          <w:lang w:val="zh-CN"/>
        </w:rPr>
        <w:t>。</w:t>
      </w:r>
    </w:p>
    <w:p w:rsidR="00D75A23" w:rsidRPr="00EE1BFB" w:rsidRDefault="00D75A23" w:rsidP="006A2E34">
      <w:pPr>
        <w:spacing w:line="360" w:lineRule="auto"/>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第四章 建设工程项目</w:t>
      </w:r>
      <w:r w:rsidR="004F4CE8" w:rsidRPr="00EE1BFB">
        <w:rPr>
          <w:rFonts w:ascii="仿宋" w:eastAsia="仿宋" w:hAnsi="仿宋" w:hint="eastAsia"/>
          <w:color w:val="000000"/>
          <w:kern w:val="0"/>
          <w:sz w:val="32"/>
          <w:szCs w:val="21"/>
          <w:lang w:val="zh-CN"/>
        </w:rPr>
        <w:t>质量管理</w:t>
      </w:r>
    </w:p>
    <w:p w:rsidR="00D75A23" w:rsidRPr="00EE1BFB" w:rsidRDefault="00D75A2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（一）教学目的与要求</w:t>
      </w:r>
    </w:p>
    <w:p w:rsidR="00D75A23" w:rsidRPr="00EE1BFB" w:rsidRDefault="004F4CE8"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w:t>
      </w:r>
      <w:r w:rsidRPr="00EE1BFB">
        <w:rPr>
          <w:rFonts w:ascii="仿宋" w:eastAsia="仿宋" w:hAnsi="仿宋"/>
          <w:color w:val="000000"/>
          <w:kern w:val="0"/>
          <w:sz w:val="32"/>
          <w:szCs w:val="21"/>
          <w:lang w:val="zh-CN"/>
        </w:rPr>
        <w:t>了解施工企业质量管理工作开展的程序</w:t>
      </w:r>
      <w:r w:rsidR="00150860" w:rsidRPr="00EE1BFB">
        <w:rPr>
          <w:rFonts w:ascii="仿宋" w:eastAsia="仿宋" w:hAnsi="仿宋" w:hint="eastAsia"/>
          <w:color w:val="000000"/>
          <w:kern w:val="0"/>
          <w:sz w:val="32"/>
          <w:szCs w:val="21"/>
          <w:lang w:val="zh-CN"/>
        </w:rPr>
        <w:t>；</w:t>
      </w:r>
    </w:p>
    <w:p w:rsidR="004F4CE8" w:rsidRPr="00EE1BFB" w:rsidRDefault="004F4CE8"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2、熟悉质量体系的要求、质量控制的统计技术方法、质量事故处理的程序及要求</w:t>
      </w:r>
      <w:r w:rsidR="00150860" w:rsidRPr="00EE1BFB">
        <w:rPr>
          <w:rFonts w:ascii="仿宋" w:eastAsia="仿宋" w:hAnsi="仿宋" w:hint="eastAsia"/>
          <w:color w:val="000000"/>
          <w:kern w:val="0"/>
          <w:sz w:val="32"/>
          <w:szCs w:val="21"/>
          <w:lang w:val="zh-CN"/>
        </w:rPr>
        <w:t>；</w:t>
      </w:r>
    </w:p>
    <w:p w:rsidR="004F4CE8" w:rsidRPr="00EE1BFB" w:rsidRDefault="004F4CE8"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3、掌握质量管理的基本原则、质量计划的内容及编制方法、项目质量控制的核心内容及实施过程</w:t>
      </w:r>
      <w:r w:rsidR="0078248D">
        <w:rPr>
          <w:rFonts w:ascii="仿宋" w:eastAsia="仿宋" w:hAnsi="仿宋" w:hint="eastAsia"/>
          <w:color w:val="000000"/>
          <w:kern w:val="0"/>
          <w:sz w:val="32"/>
          <w:szCs w:val="21"/>
          <w:lang w:val="zh-CN"/>
        </w:rPr>
        <w:t>。</w:t>
      </w:r>
    </w:p>
    <w:p w:rsidR="00D75A23" w:rsidRPr="00EE1BFB" w:rsidRDefault="00D75A2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（二）考核知识点</w:t>
      </w:r>
    </w:p>
    <w:p w:rsidR="00D75A23" w:rsidRPr="00EE1BFB" w:rsidRDefault="004F4CE8"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1、PDCA循环工作方法</w:t>
      </w:r>
      <w:r w:rsidR="00150860" w:rsidRPr="00EE1BFB">
        <w:rPr>
          <w:rFonts w:ascii="仿宋" w:eastAsia="仿宋" w:hAnsi="仿宋" w:hint="eastAsia"/>
          <w:color w:val="000000"/>
          <w:kern w:val="0"/>
          <w:sz w:val="32"/>
          <w:szCs w:val="21"/>
          <w:lang w:val="zh-CN"/>
        </w:rPr>
        <w:t>；</w:t>
      </w:r>
    </w:p>
    <w:p w:rsidR="004F4CE8" w:rsidRPr="00EE1BFB" w:rsidRDefault="004F4CE8"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2、建筑工程质量</w:t>
      </w:r>
      <w:r w:rsidR="00F05015">
        <w:rPr>
          <w:rFonts w:ascii="仿宋" w:eastAsia="仿宋" w:hAnsi="仿宋" w:hint="eastAsia"/>
          <w:color w:val="000000"/>
          <w:kern w:val="0"/>
          <w:sz w:val="32"/>
          <w:szCs w:val="21"/>
          <w:lang w:val="zh-CN"/>
        </w:rPr>
        <w:t>形成</w:t>
      </w:r>
      <w:r w:rsidRPr="00EE1BFB">
        <w:rPr>
          <w:rFonts w:ascii="仿宋" w:eastAsia="仿宋" w:hAnsi="仿宋" w:hint="eastAsia"/>
          <w:color w:val="000000"/>
          <w:kern w:val="0"/>
          <w:sz w:val="32"/>
          <w:szCs w:val="21"/>
          <w:lang w:val="zh-CN"/>
        </w:rPr>
        <w:t>的</w:t>
      </w:r>
      <w:r w:rsidR="00F05015">
        <w:rPr>
          <w:rFonts w:ascii="仿宋" w:eastAsia="仿宋" w:hAnsi="仿宋" w:hint="eastAsia"/>
          <w:color w:val="000000"/>
          <w:kern w:val="0"/>
          <w:sz w:val="32"/>
          <w:szCs w:val="21"/>
          <w:lang w:val="zh-CN"/>
        </w:rPr>
        <w:t>影响</w:t>
      </w:r>
      <w:r w:rsidRPr="00EE1BFB">
        <w:rPr>
          <w:rFonts w:ascii="仿宋" w:eastAsia="仿宋" w:hAnsi="仿宋" w:hint="eastAsia"/>
          <w:color w:val="000000"/>
          <w:kern w:val="0"/>
          <w:sz w:val="32"/>
          <w:szCs w:val="21"/>
          <w:lang w:val="zh-CN"/>
        </w:rPr>
        <w:t>因素</w:t>
      </w:r>
      <w:r w:rsidR="00150860" w:rsidRPr="00EE1BFB">
        <w:rPr>
          <w:rFonts w:ascii="仿宋" w:eastAsia="仿宋" w:hAnsi="仿宋" w:hint="eastAsia"/>
          <w:color w:val="000000"/>
          <w:kern w:val="0"/>
          <w:sz w:val="32"/>
          <w:szCs w:val="21"/>
          <w:lang w:val="zh-CN"/>
        </w:rPr>
        <w:t>；</w:t>
      </w:r>
    </w:p>
    <w:p w:rsidR="004F4CE8" w:rsidRPr="00EE1BFB" w:rsidRDefault="004F4CE8"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3、</w:t>
      </w:r>
      <w:r w:rsidR="00F05015">
        <w:rPr>
          <w:rFonts w:ascii="仿宋" w:eastAsia="仿宋" w:hAnsi="仿宋" w:hint="eastAsia"/>
          <w:color w:val="000000"/>
          <w:kern w:val="0"/>
          <w:sz w:val="32"/>
          <w:szCs w:val="21"/>
          <w:lang w:val="zh-CN"/>
        </w:rPr>
        <w:t>施工项目质量控制阶段</w:t>
      </w:r>
      <w:r w:rsidR="00150860" w:rsidRPr="00EE1BFB">
        <w:rPr>
          <w:rFonts w:ascii="仿宋" w:eastAsia="仿宋" w:hAnsi="仿宋" w:hint="eastAsia"/>
          <w:color w:val="000000"/>
          <w:kern w:val="0"/>
          <w:sz w:val="32"/>
          <w:szCs w:val="21"/>
          <w:lang w:val="zh-CN"/>
        </w:rPr>
        <w:t>；</w:t>
      </w:r>
    </w:p>
    <w:p w:rsidR="00F05015" w:rsidRDefault="004F4CE8"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4、</w:t>
      </w:r>
      <w:r w:rsidR="00F05015">
        <w:rPr>
          <w:rFonts w:ascii="仿宋" w:eastAsia="仿宋" w:hAnsi="仿宋" w:hint="eastAsia"/>
          <w:color w:val="000000"/>
          <w:kern w:val="0"/>
          <w:sz w:val="32"/>
          <w:szCs w:val="21"/>
          <w:lang w:val="zh-CN"/>
        </w:rPr>
        <w:t>建筑工程的项目划分；</w:t>
      </w:r>
    </w:p>
    <w:p w:rsidR="004F4CE8" w:rsidRPr="00EE1BFB" w:rsidRDefault="00F05015"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5、</w:t>
      </w:r>
      <w:r w:rsidR="004F4CE8" w:rsidRPr="00EE1BFB">
        <w:rPr>
          <w:rFonts w:ascii="仿宋" w:eastAsia="仿宋" w:hAnsi="仿宋" w:hint="eastAsia"/>
          <w:color w:val="000000"/>
          <w:kern w:val="0"/>
          <w:sz w:val="32"/>
          <w:szCs w:val="21"/>
          <w:lang w:val="zh-CN"/>
        </w:rPr>
        <w:t>常见的工程质量统计分析方法的</w:t>
      </w:r>
      <w:r w:rsidR="007A27B7" w:rsidRPr="00EE1BFB">
        <w:rPr>
          <w:rFonts w:ascii="仿宋" w:eastAsia="仿宋" w:hAnsi="仿宋" w:hint="eastAsia"/>
          <w:color w:val="000000"/>
          <w:kern w:val="0"/>
          <w:sz w:val="32"/>
          <w:szCs w:val="21"/>
          <w:lang w:val="zh-CN"/>
        </w:rPr>
        <w:t>应用</w:t>
      </w:r>
      <w:r w:rsidR="00150860" w:rsidRPr="00EE1BFB">
        <w:rPr>
          <w:rFonts w:ascii="仿宋" w:eastAsia="仿宋" w:hAnsi="仿宋" w:hint="eastAsia"/>
          <w:color w:val="000000"/>
          <w:kern w:val="0"/>
          <w:sz w:val="32"/>
          <w:szCs w:val="21"/>
          <w:lang w:val="zh-CN"/>
        </w:rPr>
        <w:t>；</w:t>
      </w:r>
    </w:p>
    <w:p w:rsidR="007A27B7" w:rsidRPr="00EE1BFB" w:rsidRDefault="00FB5528"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6</w:t>
      </w:r>
      <w:r w:rsidR="007558CC" w:rsidRPr="00EE1BFB">
        <w:rPr>
          <w:rFonts w:ascii="仿宋" w:eastAsia="仿宋" w:hAnsi="仿宋" w:hint="eastAsia"/>
          <w:color w:val="000000"/>
          <w:kern w:val="0"/>
          <w:sz w:val="32"/>
          <w:szCs w:val="21"/>
          <w:lang w:val="zh-CN"/>
        </w:rPr>
        <w:t>、建筑工程项目质量</w:t>
      </w:r>
      <w:r>
        <w:rPr>
          <w:rFonts w:ascii="仿宋" w:eastAsia="仿宋" w:hAnsi="仿宋" w:hint="eastAsia"/>
          <w:color w:val="000000"/>
          <w:kern w:val="0"/>
          <w:sz w:val="32"/>
          <w:szCs w:val="21"/>
          <w:lang w:val="zh-CN"/>
        </w:rPr>
        <w:t>问题处理程序</w:t>
      </w:r>
      <w:r w:rsidR="0078248D">
        <w:rPr>
          <w:rFonts w:ascii="仿宋" w:eastAsia="仿宋" w:hAnsi="仿宋" w:hint="eastAsia"/>
          <w:color w:val="000000"/>
          <w:kern w:val="0"/>
          <w:sz w:val="32"/>
          <w:szCs w:val="21"/>
          <w:lang w:val="zh-CN"/>
        </w:rPr>
        <w:t>。</w:t>
      </w:r>
    </w:p>
    <w:p w:rsidR="00511912" w:rsidRPr="00EE1BFB" w:rsidRDefault="00F17C13" w:rsidP="006A2E34">
      <w:pPr>
        <w:spacing w:line="360" w:lineRule="auto"/>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第</w:t>
      </w:r>
      <w:r w:rsidR="007558CC" w:rsidRPr="00EE1BFB">
        <w:rPr>
          <w:rFonts w:ascii="仿宋" w:eastAsia="仿宋" w:hAnsi="仿宋" w:hint="eastAsia"/>
          <w:color w:val="000000"/>
          <w:kern w:val="0"/>
          <w:sz w:val="32"/>
          <w:szCs w:val="21"/>
          <w:lang w:val="zh-CN"/>
        </w:rPr>
        <w:t>五</w:t>
      </w:r>
      <w:r w:rsidRPr="00EE1BFB">
        <w:rPr>
          <w:rFonts w:ascii="仿宋" w:eastAsia="仿宋" w:hAnsi="仿宋" w:hint="eastAsia"/>
          <w:color w:val="000000"/>
          <w:kern w:val="0"/>
          <w:sz w:val="32"/>
          <w:szCs w:val="21"/>
          <w:lang w:val="zh-CN"/>
        </w:rPr>
        <w:t xml:space="preserve">章 </w:t>
      </w:r>
      <w:r w:rsidR="007558CC" w:rsidRPr="00EE1BFB">
        <w:rPr>
          <w:rFonts w:ascii="仿宋" w:eastAsia="仿宋" w:hAnsi="仿宋" w:hint="eastAsia"/>
          <w:color w:val="000000"/>
          <w:kern w:val="0"/>
          <w:sz w:val="32"/>
          <w:szCs w:val="21"/>
          <w:lang w:val="zh-CN"/>
        </w:rPr>
        <w:t>建筑</w:t>
      </w:r>
      <w:r w:rsidRPr="00EE1BFB">
        <w:rPr>
          <w:rFonts w:ascii="仿宋" w:eastAsia="仿宋" w:hAnsi="仿宋" w:hint="eastAsia"/>
          <w:color w:val="000000"/>
          <w:kern w:val="0"/>
          <w:sz w:val="32"/>
          <w:szCs w:val="21"/>
          <w:lang w:val="zh-CN"/>
        </w:rPr>
        <w:t>工程项目成本</w:t>
      </w:r>
      <w:r w:rsidR="007558CC" w:rsidRPr="00EE1BFB">
        <w:rPr>
          <w:rFonts w:ascii="仿宋" w:eastAsia="仿宋" w:hAnsi="仿宋" w:hint="eastAsia"/>
          <w:color w:val="000000"/>
          <w:kern w:val="0"/>
          <w:sz w:val="32"/>
          <w:szCs w:val="21"/>
          <w:lang w:val="zh-CN"/>
        </w:rPr>
        <w:t>管理</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（一）教学目的与要求</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w:t>
      </w:r>
      <w:r w:rsidR="000E5795" w:rsidRPr="00EE1BFB">
        <w:rPr>
          <w:rFonts w:ascii="仿宋" w:eastAsia="仿宋" w:hAnsi="仿宋" w:hint="eastAsia"/>
          <w:color w:val="000000"/>
          <w:kern w:val="0"/>
          <w:sz w:val="32"/>
          <w:szCs w:val="21"/>
          <w:lang w:val="zh-CN"/>
        </w:rPr>
        <w:t>、</w:t>
      </w:r>
      <w:r w:rsidRPr="00EE1BFB">
        <w:rPr>
          <w:rFonts w:ascii="仿宋" w:eastAsia="仿宋" w:hAnsi="仿宋" w:hint="eastAsia"/>
          <w:color w:val="000000"/>
          <w:kern w:val="0"/>
          <w:sz w:val="32"/>
          <w:szCs w:val="21"/>
          <w:lang w:val="zh-CN"/>
        </w:rPr>
        <w:t>了解建设工程项目成本</w:t>
      </w:r>
      <w:r w:rsidR="007558CC" w:rsidRPr="00EE1BFB">
        <w:rPr>
          <w:rFonts w:ascii="仿宋" w:eastAsia="仿宋" w:hAnsi="仿宋" w:hint="eastAsia"/>
          <w:color w:val="000000"/>
          <w:kern w:val="0"/>
          <w:sz w:val="32"/>
          <w:szCs w:val="21"/>
          <w:lang w:val="zh-CN"/>
        </w:rPr>
        <w:t>的构成</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0E5795" w:rsidRPr="00EE1BFB">
        <w:rPr>
          <w:rFonts w:ascii="仿宋" w:eastAsia="仿宋" w:hAnsi="仿宋" w:hint="eastAsia"/>
          <w:color w:val="000000"/>
          <w:kern w:val="0"/>
          <w:sz w:val="32"/>
          <w:szCs w:val="21"/>
          <w:lang w:val="zh-CN"/>
        </w:rPr>
        <w:t>、掌握项目成本管理的内容</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3</w:t>
      </w:r>
      <w:r w:rsidR="000E5795" w:rsidRPr="00EE1BFB">
        <w:rPr>
          <w:rFonts w:ascii="仿宋" w:eastAsia="仿宋" w:hAnsi="仿宋" w:hint="eastAsia"/>
          <w:color w:val="000000"/>
          <w:kern w:val="0"/>
          <w:sz w:val="32"/>
          <w:szCs w:val="21"/>
          <w:lang w:val="zh-CN"/>
        </w:rPr>
        <w:t>、</w:t>
      </w:r>
      <w:r w:rsidR="004A49F3" w:rsidRPr="00EE1BFB">
        <w:rPr>
          <w:rFonts w:ascii="仿宋" w:eastAsia="仿宋" w:hAnsi="仿宋" w:hint="eastAsia"/>
          <w:color w:val="000000"/>
          <w:kern w:val="0"/>
          <w:sz w:val="32"/>
          <w:szCs w:val="21"/>
          <w:lang w:val="zh-CN"/>
        </w:rPr>
        <w:t>掌握 “挣值控制法”等工程项目成本管理方法</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4</w:t>
      </w:r>
      <w:r w:rsidR="003D5043" w:rsidRPr="00EE1BFB">
        <w:rPr>
          <w:rFonts w:ascii="仿宋" w:eastAsia="仿宋" w:hAnsi="仿宋" w:hint="eastAsia"/>
          <w:color w:val="000000"/>
          <w:kern w:val="0"/>
          <w:sz w:val="32"/>
          <w:szCs w:val="21"/>
          <w:lang w:val="zh-CN"/>
        </w:rPr>
        <w:t>、</w:t>
      </w:r>
      <w:r w:rsidR="004A49F3" w:rsidRPr="00EE1BFB">
        <w:rPr>
          <w:rFonts w:ascii="仿宋" w:eastAsia="仿宋" w:hAnsi="仿宋" w:hint="eastAsia"/>
          <w:color w:val="000000"/>
          <w:kern w:val="0"/>
          <w:sz w:val="32"/>
          <w:szCs w:val="21"/>
          <w:lang w:val="zh-CN"/>
        </w:rPr>
        <w:t>掌握项目成本运行控制，成本核算的方法</w:t>
      </w:r>
      <w:r w:rsidR="0078248D">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（二）考核知识点</w:t>
      </w:r>
    </w:p>
    <w:p w:rsidR="00511912" w:rsidRPr="00EE1BFB" w:rsidRDefault="004A49F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1、建筑工程项目成本</w:t>
      </w:r>
      <w:r w:rsidR="003D47DA">
        <w:rPr>
          <w:rFonts w:ascii="仿宋" w:eastAsia="仿宋" w:hAnsi="仿宋" w:hint="eastAsia"/>
          <w:color w:val="000000"/>
          <w:kern w:val="0"/>
          <w:sz w:val="32"/>
          <w:szCs w:val="21"/>
          <w:lang w:val="zh-CN"/>
        </w:rPr>
        <w:t>的</w:t>
      </w:r>
      <w:r w:rsidRPr="00EE1BFB">
        <w:rPr>
          <w:rFonts w:ascii="仿宋" w:eastAsia="仿宋" w:hAnsi="仿宋" w:hint="eastAsia"/>
          <w:color w:val="000000"/>
          <w:kern w:val="0"/>
          <w:sz w:val="32"/>
          <w:szCs w:val="21"/>
          <w:lang w:val="zh-CN"/>
        </w:rPr>
        <w:t>构成</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4A49F3" w:rsidRPr="00EE1BFB">
        <w:rPr>
          <w:rFonts w:ascii="仿宋" w:eastAsia="仿宋" w:hAnsi="仿宋" w:hint="eastAsia"/>
          <w:color w:val="000000"/>
          <w:kern w:val="0"/>
          <w:sz w:val="32"/>
          <w:szCs w:val="21"/>
          <w:lang w:val="zh-CN"/>
        </w:rPr>
        <w:t>、</w:t>
      </w:r>
      <w:r w:rsidRPr="00EE1BFB">
        <w:rPr>
          <w:rFonts w:ascii="仿宋" w:eastAsia="仿宋" w:hAnsi="仿宋" w:hint="eastAsia"/>
          <w:color w:val="000000"/>
          <w:kern w:val="0"/>
          <w:sz w:val="32"/>
          <w:szCs w:val="21"/>
          <w:lang w:val="zh-CN"/>
        </w:rPr>
        <w:t>建设工程项目成本控制</w:t>
      </w:r>
      <w:r w:rsidR="003D47DA">
        <w:rPr>
          <w:rFonts w:ascii="仿宋" w:eastAsia="仿宋" w:hAnsi="仿宋" w:hint="eastAsia"/>
          <w:color w:val="000000"/>
          <w:kern w:val="0"/>
          <w:sz w:val="32"/>
          <w:szCs w:val="21"/>
          <w:lang w:val="zh-CN"/>
        </w:rPr>
        <w:t>的方法（挣值法的三个基本参数、四个评价指标计算</w:t>
      </w:r>
      <w:r w:rsidR="004A49F3" w:rsidRPr="00EE1BFB">
        <w:rPr>
          <w:rFonts w:ascii="仿宋" w:eastAsia="仿宋" w:hAnsi="仿宋" w:hint="eastAsia"/>
          <w:color w:val="000000"/>
          <w:kern w:val="0"/>
          <w:sz w:val="32"/>
          <w:szCs w:val="21"/>
          <w:lang w:val="zh-CN"/>
        </w:rPr>
        <w:t>）</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3</w:t>
      </w:r>
      <w:r w:rsidR="004A49F3" w:rsidRPr="00EE1BFB">
        <w:rPr>
          <w:rFonts w:ascii="仿宋" w:eastAsia="仿宋" w:hAnsi="仿宋" w:hint="eastAsia"/>
          <w:color w:val="000000"/>
          <w:kern w:val="0"/>
          <w:sz w:val="32"/>
          <w:szCs w:val="21"/>
          <w:lang w:val="zh-CN"/>
        </w:rPr>
        <w:t>、</w:t>
      </w:r>
      <w:r w:rsidRPr="00EE1BFB">
        <w:rPr>
          <w:rFonts w:ascii="仿宋" w:eastAsia="仿宋" w:hAnsi="仿宋" w:hint="eastAsia"/>
          <w:color w:val="000000"/>
          <w:kern w:val="0"/>
          <w:sz w:val="32"/>
          <w:szCs w:val="21"/>
          <w:lang w:val="zh-CN"/>
        </w:rPr>
        <w:t>建设工程项目成本分析</w:t>
      </w:r>
      <w:r w:rsidR="004A49F3" w:rsidRPr="00EE1BFB">
        <w:rPr>
          <w:rFonts w:ascii="仿宋" w:eastAsia="仿宋" w:hAnsi="仿宋" w:hint="eastAsia"/>
          <w:color w:val="000000"/>
          <w:kern w:val="0"/>
          <w:sz w:val="32"/>
          <w:szCs w:val="21"/>
          <w:lang w:val="zh-CN"/>
        </w:rPr>
        <w:t>的方法</w:t>
      </w:r>
      <w:r w:rsidR="0078248D">
        <w:rPr>
          <w:rFonts w:ascii="仿宋" w:eastAsia="仿宋" w:hAnsi="仿宋" w:hint="eastAsia"/>
          <w:color w:val="000000"/>
          <w:kern w:val="0"/>
          <w:sz w:val="32"/>
          <w:szCs w:val="21"/>
          <w:lang w:val="zh-CN"/>
        </w:rPr>
        <w:t>。</w:t>
      </w:r>
    </w:p>
    <w:p w:rsidR="00511912" w:rsidRPr="00EE1BFB" w:rsidRDefault="00F17C13" w:rsidP="006A2E34">
      <w:pPr>
        <w:spacing w:line="360" w:lineRule="auto"/>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第</w:t>
      </w:r>
      <w:r w:rsidR="003D5043" w:rsidRPr="00EE1BFB">
        <w:rPr>
          <w:rFonts w:ascii="仿宋" w:eastAsia="仿宋" w:hAnsi="仿宋" w:hint="eastAsia"/>
          <w:color w:val="000000"/>
          <w:kern w:val="0"/>
          <w:sz w:val="32"/>
          <w:szCs w:val="21"/>
          <w:lang w:val="zh-CN"/>
        </w:rPr>
        <w:t>六</w:t>
      </w:r>
      <w:r w:rsidRPr="00EE1BFB">
        <w:rPr>
          <w:rFonts w:ascii="仿宋" w:eastAsia="仿宋" w:hAnsi="仿宋" w:hint="eastAsia"/>
          <w:color w:val="000000"/>
          <w:kern w:val="0"/>
          <w:sz w:val="32"/>
          <w:szCs w:val="21"/>
          <w:lang w:val="zh-CN"/>
        </w:rPr>
        <w:t xml:space="preserve">章 </w:t>
      </w:r>
      <w:r w:rsidR="004A49F3" w:rsidRPr="00EE1BFB">
        <w:rPr>
          <w:rFonts w:ascii="仿宋" w:eastAsia="仿宋" w:hAnsi="仿宋" w:hint="eastAsia"/>
          <w:color w:val="000000"/>
          <w:kern w:val="0"/>
          <w:sz w:val="32"/>
          <w:szCs w:val="21"/>
          <w:lang w:val="zh-CN"/>
        </w:rPr>
        <w:t>施工</w:t>
      </w:r>
      <w:r w:rsidRPr="00EE1BFB">
        <w:rPr>
          <w:rFonts w:ascii="仿宋" w:eastAsia="仿宋" w:hAnsi="仿宋" w:hint="eastAsia"/>
          <w:color w:val="000000"/>
          <w:kern w:val="0"/>
          <w:sz w:val="32"/>
          <w:szCs w:val="21"/>
          <w:lang w:val="zh-CN"/>
        </w:rPr>
        <w:t>项目</w:t>
      </w:r>
      <w:r w:rsidR="004A49F3" w:rsidRPr="00EE1BFB">
        <w:rPr>
          <w:rFonts w:ascii="仿宋" w:eastAsia="仿宋" w:hAnsi="仿宋" w:hint="eastAsia"/>
          <w:color w:val="000000"/>
          <w:kern w:val="0"/>
          <w:sz w:val="32"/>
          <w:szCs w:val="21"/>
          <w:lang w:val="zh-CN"/>
        </w:rPr>
        <w:t>职业健康安全与环境管理</w:t>
      </w:r>
      <w:r w:rsidRPr="00EE1BFB">
        <w:rPr>
          <w:rFonts w:ascii="仿宋" w:eastAsia="仿宋" w:hAnsi="仿宋" w:hint="eastAsia"/>
          <w:color w:val="000000"/>
          <w:kern w:val="0"/>
          <w:sz w:val="32"/>
          <w:szCs w:val="21"/>
          <w:lang w:val="zh-CN"/>
        </w:rPr>
        <w:t>管理</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（一）教学目的与要求</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w:t>
      </w:r>
      <w:r w:rsidR="004A49F3" w:rsidRPr="00EE1BFB">
        <w:rPr>
          <w:rFonts w:ascii="仿宋" w:eastAsia="仿宋" w:hAnsi="仿宋" w:hint="eastAsia"/>
          <w:color w:val="000000"/>
          <w:kern w:val="0"/>
          <w:sz w:val="32"/>
          <w:szCs w:val="21"/>
          <w:lang w:val="zh-CN"/>
        </w:rPr>
        <w:t>、掌握主要施工项目安全生产管理内容工程环境保护、施工项目现场管理、文明施工的内容和要求</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4A49F3" w:rsidRPr="00EE1BFB">
        <w:rPr>
          <w:rFonts w:ascii="仿宋" w:eastAsia="仿宋" w:hAnsi="仿宋" w:hint="eastAsia"/>
          <w:color w:val="000000"/>
          <w:kern w:val="0"/>
          <w:sz w:val="32"/>
          <w:szCs w:val="21"/>
          <w:lang w:val="zh-CN"/>
        </w:rPr>
        <w:t>、熟悉职业健康安全与环境管理的任务及相应管理体系要素和运行模式</w:t>
      </w:r>
      <w:r w:rsidR="0078248D">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（二）考核知识点</w:t>
      </w:r>
    </w:p>
    <w:p w:rsidR="00F47BAF" w:rsidRDefault="004A49F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w:t>
      </w:r>
      <w:r w:rsidR="00F47BAF">
        <w:rPr>
          <w:rFonts w:ascii="仿宋" w:eastAsia="仿宋" w:hAnsi="仿宋" w:hint="eastAsia"/>
          <w:color w:val="000000"/>
          <w:kern w:val="0"/>
          <w:sz w:val="32"/>
          <w:szCs w:val="21"/>
          <w:lang w:val="zh-CN"/>
        </w:rPr>
        <w:t>工程项目中最常发生的安全事故类型；</w:t>
      </w:r>
    </w:p>
    <w:p w:rsidR="00511912" w:rsidRPr="00EE1BFB" w:rsidRDefault="00F47BAF"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2、按照生产安全事故造成的人员伤亡或直接经济损失分类</w:t>
      </w:r>
      <w:r w:rsidR="00150860" w:rsidRPr="00EE1BFB">
        <w:rPr>
          <w:rFonts w:ascii="仿宋" w:eastAsia="仿宋" w:hAnsi="仿宋" w:hint="eastAsia"/>
          <w:color w:val="000000"/>
          <w:kern w:val="0"/>
          <w:sz w:val="32"/>
          <w:szCs w:val="21"/>
          <w:lang w:val="zh-CN"/>
        </w:rPr>
        <w:t>；</w:t>
      </w:r>
    </w:p>
    <w:p w:rsidR="00511912" w:rsidRPr="00EE1BFB" w:rsidRDefault="00F47BAF"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lastRenderedPageBreak/>
        <w:t>3</w:t>
      </w:r>
      <w:r w:rsidR="003D5043" w:rsidRPr="00EE1BFB">
        <w:rPr>
          <w:rFonts w:ascii="仿宋" w:eastAsia="仿宋" w:hAnsi="仿宋" w:hint="eastAsia"/>
          <w:color w:val="000000"/>
          <w:kern w:val="0"/>
          <w:sz w:val="32"/>
          <w:szCs w:val="21"/>
          <w:lang w:val="zh-CN"/>
        </w:rPr>
        <w:t>、安全事故处理的原则和程序</w:t>
      </w:r>
      <w:r w:rsidR="00150860" w:rsidRPr="00EE1BFB">
        <w:rPr>
          <w:rFonts w:ascii="仿宋" w:eastAsia="仿宋" w:hAnsi="仿宋" w:hint="eastAsia"/>
          <w:color w:val="000000"/>
          <w:kern w:val="0"/>
          <w:sz w:val="32"/>
          <w:szCs w:val="21"/>
          <w:lang w:val="zh-CN"/>
        </w:rPr>
        <w:t>；</w:t>
      </w:r>
    </w:p>
    <w:p w:rsidR="00511912" w:rsidRPr="00EE1BFB" w:rsidRDefault="00C16019"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4</w:t>
      </w:r>
      <w:r w:rsidR="003D5043" w:rsidRPr="00EE1BFB">
        <w:rPr>
          <w:rFonts w:ascii="仿宋" w:eastAsia="仿宋" w:hAnsi="仿宋" w:hint="eastAsia"/>
          <w:color w:val="000000"/>
          <w:kern w:val="0"/>
          <w:sz w:val="32"/>
          <w:szCs w:val="21"/>
          <w:lang w:val="zh-CN"/>
        </w:rPr>
        <w:t>、文明施工与环境保护</w:t>
      </w:r>
      <w:r>
        <w:rPr>
          <w:rFonts w:ascii="仿宋" w:eastAsia="仿宋" w:hAnsi="仿宋" w:hint="eastAsia"/>
          <w:color w:val="000000"/>
          <w:kern w:val="0"/>
          <w:sz w:val="32"/>
          <w:szCs w:val="21"/>
          <w:lang w:val="zh-CN"/>
        </w:rPr>
        <w:t>中施工过程水污染的防止措施</w:t>
      </w:r>
      <w:r w:rsidR="00A5545F">
        <w:rPr>
          <w:rFonts w:ascii="仿宋" w:eastAsia="仿宋" w:hAnsi="仿宋" w:hint="eastAsia"/>
          <w:color w:val="000000"/>
          <w:kern w:val="0"/>
          <w:sz w:val="32"/>
          <w:szCs w:val="21"/>
          <w:lang w:val="zh-CN"/>
        </w:rPr>
        <w:t>以及施工现场的噪声控制。</w:t>
      </w:r>
    </w:p>
    <w:p w:rsidR="00511912" w:rsidRPr="00EE1BFB" w:rsidRDefault="00F17C13" w:rsidP="006A2E34">
      <w:pPr>
        <w:spacing w:line="360" w:lineRule="auto"/>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第</w:t>
      </w:r>
      <w:r w:rsidR="003D5043" w:rsidRPr="00EE1BFB">
        <w:rPr>
          <w:rFonts w:ascii="仿宋" w:eastAsia="仿宋" w:hAnsi="仿宋" w:hint="eastAsia"/>
          <w:color w:val="000000"/>
          <w:kern w:val="0"/>
          <w:sz w:val="32"/>
          <w:szCs w:val="21"/>
          <w:lang w:val="zh-CN"/>
        </w:rPr>
        <w:t>七</w:t>
      </w:r>
      <w:r w:rsidRPr="00EE1BFB">
        <w:rPr>
          <w:rFonts w:ascii="仿宋" w:eastAsia="仿宋" w:hAnsi="仿宋" w:hint="eastAsia"/>
          <w:color w:val="000000"/>
          <w:kern w:val="0"/>
          <w:sz w:val="32"/>
          <w:szCs w:val="21"/>
          <w:lang w:val="zh-CN"/>
        </w:rPr>
        <w:t>章 建设工程项目合同管理</w:t>
      </w:r>
    </w:p>
    <w:p w:rsidR="00DD6A25"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（一）教学目的与要求</w:t>
      </w:r>
    </w:p>
    <w:p w:rsidR="00F17C13"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w:t>
      </w:r>
      <w:r w:rsidR="003D5043" w:rsidRPr="00EE1BFB">
        <w:rPr>
          <w:rFonts w:ascii="仿宋" w:eastAsia="仿宋" w:hAnsi="仿宋" w:hint="eastAsia"/>
          <w:color w:val="000000"/>
          <w:kern w:val="0"/>
          <w:sz w:val="32"/>
          <w:szCs w:val="21"/>
          <w:lang w:val="zh-CN"/>
        </w:rPr>
        <w:t>、</w:t>
      </w:r>
      <w:r w:rsidRPr="00EE1BFB">
        <w:rPr>
          <w:rFonts w:ascii="仿宋" w:eastAsia="仿宋" w:hAnsi="仿宋" w:hint="eastAsia"/>
          <w:color w:val="000000"/>
          <w:kern w:val="0"/>
          <w:sz w:val="32"/>
          <w:szCs w:val="21"/>
          <w:lang w:val="zh-CN"/>
        </w:rPr>
        <w:t>了解</w:t>
      </w:r>
      <w:r w:rsidR="003D5043" w:rsidRPr="00EE1BFB">
        <w:rPr>
          <w:rFonts w:ascii="仿宋" w:eastAsia="仿宋" w:hAnsi="仿宋" w:hint="eastAsia"/>
          <w:color w:val="000000"/>
          <w:kern w:val="0"/>
          <w:sz w:val="32"/>
          <w:szCs w:val="21"/>
          <w:lang w:val="zh-CN"/>
        </w:rPr>
        <w:t>合同法及其相关法律的基本理论，建筑工程项目合同管理组织的设置</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3D5043" w:rsidRPr="00EE1BFB">
        <w:rPr>
          <w:rFonts w:ascii="仿宋" w:eastAsia="仿宋" w:hAnsi="仿宋" w:hint="eastAsia"/>
          <w:color w:val="000000"/>
          <w:kern w:val="0"/>
          <w:sz w:val="32"/>
          <w:szCs w:val="21"/>
          <w:lang w:val="zh-CN"/>
        </w:rPr>
        <w:t>、熟悉建筑工程项目合同的特点及作用</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3</w:t>
      </w:r>
      <w:r w:rsidR="003D5043" w:rsidRPr="00EE1BFB">
        <w:rPr>
          <w:rFonts w:ascii="仿宋" w:eastAsia="仿宋" w:hAnsi="仿宋" w:hint="eastAsia"/>
          <w:color w:val="000000"/>
          <w:kern w:val="0"/>
          <w:sz w:val="32"/>
          <w:szCs w:val="21"/>
          <w:lang w:val="zh-CN"/>
        </w:rPr>
        <w:t>、掌握建筑工程项目合同实施管理的方法</w:t>
      </w:r>
      <w:r w:rsidR="00150860" w:rsidRPr="00EE1BFB">
        <w:rPr>
          <w:rFonts w:ascii="仿宋" w:eastAsia="仿宋" w:hAnsi="仿宋" w:hint="eastAsia"/>
          <w:color w:val="000000"/>
          <w:kern w:val="0"/>
          <w:sz w:val="32"/>
          <w:szCs w:val="21"/>
          <w:lang w:val="zh-CN"/>
        </w:rPr>
        <w:t>；</w:t>
      </w:r>
    </w:p>
    <w:p w:rsidR="003D5043" w:rsidRPr="00EE1BFB" w:rsidRDefault="003D504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4、掌握索赔管理工作的基本思路</w:t>
      </w:r>
      <w:r w:rsidR="0078248D">
        <w:rPr>
          <w:rFonts w:ascii="仿宋" w:eastAsia="仿宋" w:hAnsi="仿宋" w:hint="eastAsia"/>
          <w:color w:val="000000"/>
          <w:kern w:val="0"/>
          <w:sz w:val="32"/>
          <w:szCs w:val="21"/>
          <w:lang w:val="zh-CN"/>
        </w:rPr>
        <w:t>。</w:t>
      </w:r>
    </w:p>
    <w:p w:rsidR="00DD6A25"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（二）考核知识点</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w:t>
      </w:r>
      <w:r w:rsidR="003D5043" w:rsidRPr="00EE1BFB">
        <w:rPr>
          <w:rFonts w:ascii="仿宋" w:eastAsia="仿宋" w:hAnsi="仿宋" w:hint="eastAsia"/>
          <w:color w:val="000000"/>
          <w:kern w:val="0"/>
          <w:sz w:val="32"/>
          <w:szCs w:val="21"/>
          <w:lang w:val="zh-CN"/>
        </w:rPr>
        <w:t>、建筑工程项目合同的</w:t>
      </w:r>
      <w:r w:rsidR="00B07A2D">
        <w:rPr>
          <w:rFonts w:ascii="仿宋" w:eastAsia="仿宋" w:hAnsi="仿宋" w:hint="eastAsia"/>
          <w:color w:val="000000"/>
          <w:kern w:val="0"/>
          <w:sz w:val="32"/>
          <w:szCs w:val="21"/>
          <w:lang w:val="zh-CN"/>
        </w:rPr>
        <w:t>特点</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3D5043" w:rsidRPr="00EE1BFB">
        <w:rPr>
          <w:rFonts w:ascii="仿宋" w:eastAsia="仿宋" w:hAnsi="仿宋" w:hint="eastAsia"/>
          <w:color w:val="000000"/>
          <w:kern w:val="0"/>
          <w:sz w:val="32"/>
          <w:szCs w:val="21"/>
          <w:lang w:val="zh-CN"/>
        </w:rPr>
        <w:t>、建筑工程项目合同的交底</w:t>
      </w:r>
      <w:r w:rsidR="00320AD0">
        <w:rPr>
          <w:rFonts w:ascii="仿宋" w:eastAsia="仿宋" w:hAnsi="仿宋" w:hint="eastAsia"/>
          <w:color w:val="000000"/>
          <w:kern w:val="0"/>
          <w:sz w:val="32"/>
          <w:szCs w:val="21"/>
          <w:lang w:val="zh-CN"/>
        </w:rPr>
        <w:t>的主要内容</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3</w:t>
      </w:r>
      <w:r w:rsidR="003D5043" w:rsidRPr="00EE1BFB">
        <w:rPr>
          <w:rFonts w:ascii="仿宋" w:eastAsia="仿宋" w:hAnsi="仿宋" w:hint="eastAsia"/>
          <w:color w:val="000000"/>
          <w:kern w:val="0"/>
          <w:sz w:val="32"/>
          <w:szCs w:val="21"/>
          <w:lang w:val="zh-CN"/>
        </w:rPr>
        <w:t>、建筑工程项目</w:t>
      </w:r>
      <w:r w:rsidR="00320AD0">
        <w:rPr>
          <w:rFonts w:ascii="仿宋" w:eastAsia="仿宋" w:hAnsi="仿宋" w:hint="eastAsia"/>
          <w:color w:val="000000"/>
          <w:kern w:val="0"/>
          <w:sz w:val="32"/>
          <w:szCs w:val="21"/>
          <w:lang w:val="zh-CN"/>
        </w:rPr>
        <w:t>索赔的起因</w:t>
      </w:r>
      <w:r w:rsidR="0078248D">
        <w:rPr>
          <w:rFonts w:ascii="仿宋" w:eastAsia="仿宋" w:hAnsi="仿宋" w:hint="eastAsia"/>
          <w:color w:val="000000"/>
          <w:kern w:val="0"/>
          <w:sz w:val="32"/>
          <w:szCs w:val="21"/>
          <w:lang w:val="zh-CN"/>
        </w:rPr>
        <w:t>。</w:t>
      </w:r>
    </w:p>
    <w:p w:rsidR="003D5043" w:rsidRPr="00EE1BFB" w:rsidRDefault="003D5043" w:rsidP="006A2E34">
      <w:pPr>
        <w:spacing w:line="360" w:lineRule="auto"/>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第八章 建设工程项目信息管理</w:t>
      </w:r>
    </w:p>
    <w:p w:rsidR="003D5043" w:rsidRPr="00EE1BFB" w:rsidRDefault="003D504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（一）教学目的和要求</w:t>
      </w:r>
    </w:p>
    <w:p w:rsidR="003D5043" w:rsidRPr="00EE1BFB" w:rsidRDefault="003D504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1、了解项目管理体系的形成、工程文档管理的基本知识及要求</w:t>
      </w:r>
      <w:r w:rsidR="00150860" w:rsidRPr="00EE1BFB">
        <w:rPr>
          <w:rFonts w:ascii="仿宋" w:eastAsia="仿宋" w:hAnsi="仿宋" w:hint="eastAsia"/>
          <w:color w:val="000000"/>
          <w:kern w:val="0"/>
          <w:sz w:val="32"/>
          <w:szCs w:val="21"/>
          <w:lang w:val="zh-CN"/>
        </w:rPr>
        <w:t>；</w:t>
      </w:r>
    </w:p>
    <w:p w:rsidR="003D5043" w:rsidRPr="00EE1BFB" w:rsidRDefault="003D504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2、掌握信息的概念、特征、项目信息的分类</w:t>
      </w:r>
      <w:r w:rsidR="00150860" w:rsidRPr="00EE1BFB">
        <w:rPr>
          <w:rFonts w:ascii="仿宋" w:eastAsia="仿宋" w:hAnsi="仿宋" w:hint="eastAsia"/>
          <w:color w:val="000000"/>
          <w:kern w:val="0"/>
          <w:sz w:val="32"/>
          <w:szCs w:val="21"/>
          <w:lang w:val="zh-CN"/>
        </w:rPr>
        <w:t>；</w:t>
      </w:r>
    </w:p>
    <w:p w:rsidR="003D5043" w:rsidRPr="00EE1BFB" w:rsidRDefault="003D504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3、掌握Microsoft Office Project的基本操作、基础知识</w:t>
      </w:r>
      <w:r w:rsidR="00150860" w:rsidRPr="00EE1BFB">
        <w:rPr>
          <w:rFonts w:ascii="仿宋" w:eastAsia="仿宋" w:hAnsi="仿宋" w:hint="eastAsia"/>
          <w:color w:val="000000"/>
          <w:kern w:val="0"/>
          <w:sz w:val="32"/>
          <w:szCs w:val="21"/>
          <w:lang w:val="zh-CN"/>
        </w:rPr>
        <w:t>；</w:t>
      </w:r>
    </w:p>
    <w:p w:rsidR="003D5043" w:rsidRPr="00EE1BFB" w:rsidRDefault="003D504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4、掌握BIM应用技术</w:t>
      </w:r>
      <w:r w:rsidR="0078248D">
        <w:rPr>
          <w:rFonts w:ascii="仿宋" w:eastAsia="仿宋" w:hAnsi="仿宋" w:hint="eastAsia"/>
          <w:color w:val="000000"/>
          <w:kern w:val="0"/>
          <w:sz w:val="32"/>
          <w:szCs w:val="21"/>
          <w:lang w:val="zh-CN"/>
        </w:rPr>
        <w:t>。</w:t>
      </w:r>
    </w:p>
    <w:p w:rsidR="003D5043" w:rsidRPr="00EE1BFB" w:rsidRDefault="003D504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lastRenderedPageBreak/>
        <w:t>（二）考核知识点</w:t>
      </w:r>
      <w:r w:rsidRPr="00EE1BFB">
        <w:rPr>
          <w:rFonts w:ascii="Calibri" w:eastAsia="仿宋" w:hAnsi="Calibri" w:cs="Calibri"/>
          <w:color w:val="000000"/>
          <w:kern w:val="0"/>
          <w:sz w:val="32"/>
          <w:szCs w:val="21"/>
          <w:lang w:val="zh-CN"/>
        </w:rPr>
        <w:t> </w:t>
      </w:r>
    </w:p>
    <w:p w:rsidR="003D5043" w:rsidRPr="00EE1BFB" w:rsidRDefault="003D504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1、建筑工程项目信息分类</w:t>
      </w:r>
      <w:r w:rsidR="00150860" w:rsidRPr="00EE1BFB">
        <w:rPr>
          <w:rFonts w:ascii="仿宋" w:eastAsia="仿宋" w:hAnsi="仿宋" w:hint="eastAsia"/>
          <w:color w:val="000000"/>
          <w:kern w:val="0"/>
          <w:sz w:val="32"/>
          <w:szCs w:val="21"/>
          <w:lang w:val="zh-CN"/>
        </w:rPr>
        <w:t>；</w:t>
      </w:r>
    </w:p>
    <w:p w:rsidR="003D5043" w:rsidRPr="00EE1BFB" w:rsidRDefault="00E65656" w:rsidP="006E2C11">
      <w:pPr>
        <w:spacing w:line="360" w:lineRule="auto"/>
        <w:ind w:firstLineChars="200" w:firstLine="640"/>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2</w:t>
      </w:r>
      <w:r w:rsidR="00401B05" w:rsidRPr="00EE1BFB">
        <w:rPr>
          <w:rFonts w:ascii="仿宋" w:eastAsia="仿宋" w:hAnsi="仿宋" w:hint="eastAsia"/>
          <w:color w:val="000000"/>
          <w:kern w:val="0"/>
          <w:sz w:val="32"/>
          <w:szCs w:val="21"/>
          <w:lang w:val="zh-CN"/>
        </w:rPr>
        <w:t>、</w:t>
      </w:r>
      <w:r>
        <w:rPr>
          <w:rFonts w:ascii="仿宋" w:eastAsia="仿宋" w:hAnsi="仿宋" w:hint="eastAsia"/>
          <w:color w:val="000000"/>
          <w:kern w:val="0"/>
          <w:sz w:val="32"/>
          <w:szCs w:val="21"/>
          <w:lang w:val="zh-CN"/>
        </w:rPr>
        <w:t>信息技术在工程管理中的作用</w:t>
      </w:r>
      <w:r w:rsidR="005D5AE6">
        <w:rPr>
          <w:rFonts w:ascii="仿宋" w:eastAsia="仿宋" w:hAnsi="仿宋" w:hint="eastAsia"/>
          <w:color w:val="000000"/>
          <w:kern w:val="0"/>
          <w:sz w:val="32"/>
          <w:szCs w:val="21"/>
          <w:lang w:val="zh-CN"/>
        </w:rPr>
        <w:t>。</w:t>
      </w:r>
    </w:p>
    <w:p w:rsidR="00511912" w:rsidRPr="00EE1BFB" w:rsidRDefault="00F17C13" w:rsidP="006A2E34">
      <w:pPr>
        <w:spacing w:line="360" w:lineRule="auto"/>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第</w:t>
      </w:r>
      <w:r w:rsidR="00401B05" w:rsidRPr="00EE1BFB">
        <w:rPr>
          <w:rFonts w:ascii="仿宋" w:eastAsia="仿宋" w:hAnsi="仿宋" w:hint="eastAsia"/>
          <w:color w:val="000000"/>
          <w:kern w:val="0"/>
          <w:sz w:val="32"/>
          <w:szCs w:val="21"/>
          <w:lang w:val="zh-CN"/>
        </w:rPr>
        <w:t>九</w:t>
      </w:r>
      <w:r w:rsidRPr="00EE1BFB">
        <w:rPr>
          <w:rFonts w:ascii="仿宋" w:eastAsia="仿宋" w:hAnsi="仿宋" w:hint="eastAsia"/>
          <w:color w:val="000000"/>
          <w:kern w:val="0"/>
          <w:sz w:val="32"/>
          <w:szCs w:val="21"/>
          <w:lang w:val="zh-CN"/>
        </w:rPr>
        <w:t>章 建设工程项目风险管理</w:t>
      </w:r>
    </w:p>
    <w:p w:rsidR="00DD6A25"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（一）教学目的与要求</w:t>
      </w:r>
    </w:p>
    <w:p w:rsidR="00401B05"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w:t>
      </w:r>
      <w:r w:rsidR="00401B05" w:rsidRPr="00EE1BFB">
        <w:rPr>
          <w:rFonts w:ascii="仿宋" w:eastAsia="仿宋" w:hAnsi="仿宋" w:hint="eastAsia"/>
          <w:color w:val="000000"/>
          <w:kern w:val="0"/>
          <w:sz w:val="32"/>
          <w:szCs w:val="21"/>
          <w:lang w:val="zh-CN"/>
        </w:rPr>
        <w:t>、能够对工程项目存在的风险采用适当的方法进行识别</w:t>
      </w:r>
      <w:r w:rsidR="00150860" w:rsidRPr="00EE1BFB">
        <w:rPr>
          <w:rFonts w:ascii="仿宋" w:eastAsia="仿宋" w:hAnsi="仿宋" w:hint="eastAsia"/>
          <w:color w:val="000000"/>
          <w:kern w:val="0"/>
          <w:sz w:val="32"/>
          <w:szCs w:val="21"/>
          <w:lang w:val="zh-CN"/>
        </w:rPr>
        <w:t>；</w:t>
      </w:r>
    </w:p>
    <w:p w:rsidR="00511912"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401B05" w:rsidRPr="00EE1BFB">
        <w:rPr>
          <w:rFonts w:ascii="仿宋" w:eastAsia="仿宋" w:hAnsi="仿宋" w:hint="eastAsia"/>
          <w:color w:val="000000"/>
          <w:kern w:val="0"/>
          <w:sz w:val="32"/>
          <w:szCs w:val="21"/>
          <w:lang w:val="zh-CN"/>
        </w:rPr>
        <w:t>、能够对识别出的风险采用合适的方法进行评估，并采用合适的对策进行应对</w:t>
      </w:r>
      <w:r w:rsidR="005D5AE6">
        <w:rPr>
          <w:rFonts w:ascii="仿宋" w:eastAsia="仿宋" w:hAnsi="仿宋" w:hint="eastAsia"/>
          <w:color w:val="000000"/>
          <w:kern w:val="0"/>
          <w:sz w:val="32"/>
          <w:szCs w:val="21"/>
          <w:lang w:val="zh-CN"/>
        </w:rPr>
        <w:t>。</w:t>
      </w:r>
    </w:p>
    <w:p w:rsidR="00DD6A25" w:rsidRPr="00EE1BFB" w:rsidRDefault="00F17C13"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（二）考核知识点</w:t>
      </w:r>
    </w:p>
    <w:p w:rsidR="00511912" w:rsidRPr="00EE1BFB" w:rsidRDefault="00BB016B"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1、工程项目风险</w:t>
      </w:r>
      <w:r w:rsidR="00E675B4">
        <w:rPr>
          <w:rFonts w:ascii="仿宋" w:eastAsia="仿宋" w:hAnsi="仿宋" w:hint="eastAsia"/>
          <w:color w:val="000000"/>
          <w:kern w:val="0"/>
          <w:sz w:val="32"/>
          <w:szCs w:val="21"/>
          <w:lang w:val="zh-CN"/>
        </w:rPr>
        <w:t>的分类</w:t>
      </w:r>
      <w:r w:rsidR="00150860" w:rsidRPr="00EE1BFB">
        <w:rPr>
          <w:rFonts w:ascii="仿宋" w:eastAsia="仿宋" w:hAnsi="仿宋" w:hint="eastAsia"/>
          <w:color w:val="000000"/>
          <w:kern w:val="0"/>
          <w:sz w:val="32"/>
          <w:szCs w:val="21"/>
          <w:lang w:val="zh-CN"/>
        </w:rPr>
        <w:t>；</w:t>
      </w:r>
    </w:p>
    <w:p w:rsidR="00511912" w:rsidRPr="00EE1BFB" w:rsidRDefault="00BB016B" w:rsidP="006E2C11">
      <w:pPr>
        <w:spacing w:line="360" w:lineRule="auto"/>
        <w:ind w:firstLineChars="200" w:firstLine="640"/>
        <w:rPr>
          <w:rFonts w:ascii="仿宋" w:eastAsia="仿宋" w:hAnsi="仿宋"/>
          <w:color w:val="000000"/>
          <w:kern w:val="0"/>
          <w:sz w:val="32"/>
          <w:szCs w:val="21"/>
          <w:lang w:val="zh-CN"/>
        </w:rPr>
      </w:pPr>
      <w:r w:rsidRPr="00EE1BFB">
        <w:rPr>
          <w:rFonts w:ascii="仿宋" w:eastAsia="仿宋" w:hAnsi="仿宋" w:hint="eastAsia"/>
          <w:color w:val="000000"/>
          <w:kern w:val="0"/>
          <w:sz w:val="32"/>
          <w:szCs w:val="21"/>
          <w:lang w:val="zh-CN"/>
        </w:rPr>
        <w:t>2</w:t>
      </w:r>
      <w:r w:rsidR="0049024C" w:rsidRPr="00EE1BFB">
        <w:rPr>
          <w:rFonts w:ascii="仿宋" w:eastAsia="仿宋" w:hAnsi="仿宋" w:hint="eastAsia"/>
          <w:color w:val="000000"/>
          <w:kern w:val="0"/>
          <w:sz w:val="32"/>
          <w:szCs w:val="21"/>
          <w:lang w:val="zh-CN"/>
        </w:rPr>
        <w:t>、</w:t>
      </w:r>
      <w:r w:rsidR="00E675B4">
        <w:rPr>
          <w:rFonts w:ascii="仿宋" w:eastAsia="仿宋" w:hAnsi="仿宋" w:hint="eastAsia"/>
          <w:color w:val="000000"/>
          <w:kern w:val="0"/>
          <w:sz w:val="32"/>
          <w:szCs w:val="21"/>
          <w:lang w:val="zh-CN"/>
        </w:rPr>
        <w:t>工程项目</w:t>
      </w:r>
      <w:r w:rsidR="0049024C" w:rsidRPr="00EE1BFB">
        <w:rPr>
          <w:rFonts w:ascii="仿宋" w:eastAsia="仿宋" w:hAnsi="仿宋" w:hint="eastAsia"/>
          <w:color w:val="000000"/>
          <w:kern w:val="0"/>
          <w:sz w:val="32"/>
          <w:szCs w:val="21"/>
          <w:lang w:val="zh-CN"/>
        </w:rPr>
        <w:t>风险识别的方法</w:t>
      </w:r>
      <w:r w:rsidR="005D5AE6">
        <w:rPr>
          <w:rFonts w:ascii="仿宋" w:eastAsia="仿宋" w:hAnsi="仿宋" w:hint="eastAsia"/>
          <w:color w:val="000000"/>
          <w:kern w:val="0"/>
          <w:sz w:val="32"/>
          <w:szCs w:val="21"/>
          <w:lang w:val="zh-CN"/>
        </w:rPr>
        <w:t>。</w:t>
      </w:r>
    </w:p>
    <w:p w:rsidR="00EE1BFB" w:rsidRPr="0094265C" w:rsidRDefault="00EE1BFB" w:rsidP="00A70304">
      <w:pPr>
        <w:spacing w:line="360" w:lineRule="auto"/>
        <w:ind w:firstLineChars="200" w:firstLine="640"/>
        <w:rPr>
          <w:rFonts w:ascii="黑体" w:eastAsia="黑体" w:hAnsi="黑体"/>
          <w:color w:val="000000"/>
          <w:sz w:val="32"/>
          <w:szCs w:val="21"/>
        </w:rPr>
      </w:pPr>
      <w:r>
        <w:rPr>
          <w:rFonts w:ascii="黑体" w:eastAsia="黑体" w:hAnsi="黑体" w:hint="eastAsia"/>
          <w:color w:val="000000"/>
          <w:sz w:val="32"/>
          <w:szCs w:val="21"/>
        </w:rPr>
        <w:t>五</w:t>
      </w:r>
      <w:r w:rsidRPr="0094265C">
        <w:rPr>
          <w:rFonts w:ascii="黑体" w:eastAsia="黑体" w:hAnsi="黑体" w:hint="eastAsia"/>
          <w:color w:val="000000"/>
          <w:sz w:val="32"/>
          <w:szCs w:val="21"/>
        </w:rPr>
        <w:t>、</w:t>
      </w:r>
      <w:r>
        <w:rPr>
          <w:rFonts w:ascii="黑体" w:eastAsia="黑体" w:hAnsi="黑体" w:hint="eastAsia"/>
          <w:color w:val="000000"/>
          <w:sz w:val="32"/>
          <w:szCs w:val="21"/>
        </w:rPr>
        <w:t>考试</w:t>
      </w:r>
      <w:r>
        <w:rPr>
          <w:rFonts w:ascii="黑体" w:eastAsia="黑体" w:hAnsi="黑体"/>
          <w:color w:val="000000"/>
          <w:sz w:val="32"/>
          <w:szCs w:val="21"/>
        </w:rPr>
        <w:t>参考书目</w:t>
      </w:r>
    </w:p>
    <w:p w:rsidR="001040B4" w:rsidRDefault="00EE1BFB" w:rsidP="005F033B">
      <w:pPr>
        <w:spacing w:line="360" w:lineRule="auto"/>
        <w:ind w:firstLineChars="200" w:firstLine="640"/>
        <w:rPr>
          <w:rFonts w:ascii="仿宋" w:eastAsia="仿宋" w:hAnsi="仿宋"/>
          <w:color w:val="000000"/>
          <w:kern w:val="0"/>
          <w:sz w:val="32"/>
          <w:szCs w:val="21"/>
          <w:lang w:val="zh-CN"/>
        </w:rPr>
      </w:pPr>
      <w:r w:rsidRPr="005F033B">
        <w:rPr>
          <w:rFonts w:ascii="仿宋" w:eastAsia="仿宋" w:hAnsi="仿宋" w:hint="eastAsia"/>
          <w:color w:val="000000"/>
          <w:kern w:val="0"/>
          <w:sz w:val="32"/>
          <w:szCs w:val="21"/>
          <w:lang w:val="zh-CN"/>
        </w:rPr>
        <w:t>《建设工程项目管理》，万连建，天津</w:t>
      </w:r>
      <w:r w:rsidR="00374A2D">
        <w:rPr>
          <w:rFonts w:ascii="仿宋" w:eastAsia="仿宋" w:hAnsi="仿宋" w:hint="eastAsia"/>
          <w:color w:val="000000"/>
          <w:kern w:val="0"/>
          <w:sz w:val="32"/>
          <w:szCs w:val="21"/>
          <w:lang w:val="zh-CN"/>
        </w:rPr>
        <w:t>科学技术出版社</w:t>
      </w:r>
      <w:r w:rsidRPr="005F033B">
        <w:rPr>
          <w:rFonts w:ascii="仿宋" w:eastAsia="仿宋" w:hAnsi="仿宋" w:hint="eastAsia"/>
          <w:color w:val="000000"/>
          <w:kern w:val="0"/>
          <w:sz w:val="32"/>
          <w:szCs w:val="21"/>
          <w:lang w:val="zh-CN"/>
        </w:rPr>
        <w:t>，</w:t>
      </w:r>
      <w:r w:rsidRPr="005F033B">
        <w:rPr>
          <w:rFonts w:ascii="仿宋" w:eastAsia="仿宋" w:hAnsi="仿宋"/>
          <w:color w:val="000000"/>
          <w:kern w:val="0"/>
          <w:sz w:val="32"/>
          <w:szCs w:val="21"/>
          <w:lang w:val="zh-CN"/>
        </w:rPr>
        <w:t>第1</w:t>
      </w:r>
      <w:r w:rsidRPr="005F033B">
        <w:rPr>
          <w:rFonts w:ascii="仿宋" w:eastAsia="仿宋" w:hAnsi="仿宋" w:hint="eastAsia"/>
          <w:color w:val="000000"/>
          <w:kern w:val="0"/>
          <w:sz w:val="32"/>
          <w:szCs w:val="21"/>
          <w:lang w:val="zh-CN"/>
        </w:rPr>
        <w:t>版，</w:t>
      </w:r>
      <w:r w:rsidRPr="005F033B">
        <w:rPr>
          <w:rFonts w:ascii="仿宋" w:eastAsia="仿宋" w:hAnsi="仿宋"/>
          <w:color w:val="000000"/>
          <w:kern w:val="0"/>
          <w:sz w:val="32"/>
          <w:szCs w:val="21"/>
          <w:lang w:val="zh-CN"/>
        </w:rPr>
        <w:t>2017年</w:t>
      </w:r>
      <w:r w:rsidRPr="005F033B">
        <w:rPr>
          <w:rFonts w:ascii="仿宋" w:eastAsia="仿宋" w:hAnsi="仿宋" w:hint="eastAsia"/>
          <w:color w:val="000000"/>
          <w:kern w:val="0"/>
          <w:sz w:val="32"/>
          <w:szCs w:val="21"/>
          <w:lang w:val="zh-CN"/>
        </w:rPr>
        <w:t>，</w:t>
      </w:r>
      <w:r w:rsidRPr="005F033B">
        <w:rPr>
          <w:rFonts w:ascii="仿宋" w:eastAsia="仿宋" w:hAnsi="仿宋"/>
          <w:color w:val="000000"/>
          <w:kern w:val="0"/>
          <w:sz w:val="32"/>
          <w:szCs w:val="21"/>
          <w:lang w:val="zh-CN"/>
        </w:rPr>
        <w:t>ISBN：</w:t>
      </w:r>
      <w:r w:rsidR="005F033B">
        <w:rPr>
          <w:rFonts w:ascii="仿宋" w:eastAsia="仿宋" w:hAnsi="仿宋" w:hint="eastAsia"/>
          <w:color w:val="000000"/>
          <w:kern w:val="0"/>
          <w:sz w:val="32"/>
          <w:szCs w:val="21"/>
          <w:lang w:val="zh-CN"/>
        </w:rPr>
        <w:t>9787530879863</w:t>
      </w:r>
    </w:p>
    <w:p w:rsidR="001040B4" w:rsidRDefault="001040B4" w:rsidP="001040B4">
      <w:pPr>
        <w:spacing w:line="360" w:lineRule="auto"/>
        <w:jc w:val="center"/>
        <w:rPr>
          <w:rFonts w:ascii="仿宋" w:eastAsia="仿宋" w:hAnsi="仿宋"/>
          <w:color w:val="000000"/>
          <w:kern w:val="0"/>
          <w:sz w:val="32"/>
          <w:szCs w:val="21"/>
          <w:lang w:val="zh-CN"/>
        </w:rPr>
      </w:pPr>
      <w:r>
        <w:rPr>
          <w:rFonts w:ascii="仿宋" w:eastAsia="仿宋" w:hAnsi="仿宋"/>
          <w:noProof/>
          <w:color w:val="000000"/>
          <w:kern w:val="0"/>
          <w:sz w:val="32"/>
          <w:szCs w:val="21"/>
        </w:rPr>
        <w:drawing>
          <wp:inline distT="0" distB="0" distL="0" distR="0">
            <wp:extent cx="676275" cy="664240"/>
            <wp:effectExtent l="19050" t="0" r="9525" b="0"/>
            <wp:docPr id="2" name="图片 1" descr="C:\Users\Administrator\Documents\Tencent Files\65185162\FileRecv\MobileFile\IMG_4299(20200621-23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65185162\FileRecv\MobileFile\IMG_4299(20200621-232302).JPG"/>
                    <pic:cNvPicPr>
                      <a:picLocks noChangeAspect="1" noChangeArrowheads="1"/>
                    </pic:cNvPicPr>
                  </pic:nvPicPr>
                  <pic:blipFill>
                    <a:blip r:embed="rId6" cstate="print"/>
                    <a:srcRect/>
                    <a:stretch>
                      <a:fillRect/>
                    </a:stretch>
                  </pic:blipFill>
                  <pic:spPr bwMode="auto">
                    <a:xfrm>
                      <a:off x="0" y="0"/>
                      <a:ext cx="679270" cy="667182"/>
                    </a:xfrm>
                    <a:prstGeom prst="rect">
                      <a:avLst/>
                    </a:prstGeom>
                    <a:noFill/>
                    <a:ln w="9525">
                      <a:noFill/>
                      <a:miter lim="800000"/>
                      <a:headEnd/>
                      <a:tailEnd/>
                    </a:ln>
                  </pic:spPr>
                </pic:pic>
              </a:graphicData>
            </a:graphic>
          </wp:inline>
        </w:drawing>
      </w:r>
      <w:bookmarkStart w:id="0" w:name="_GoBack"/>
      <w:bookmarkEnd w:id="0"/>
    </w:p>
    <w:p w:rsidR="00EE1BFB" w:rsidRPr="00B56E75" w:rsidRDefault="001040B4" w:rsidP="001040B4">
      <w:pPr>
        <w:spacing w:line="360" w:lineRule="auto"/>
        <w:jc w:val="center"/>
        <w:rPr>
          <w:rFonts w:ascii="仿宋" w:eastAsia="仿宋" w:hAnsi="仿宋"/>
          <w:color w:val="000000"/>
          <w:kern w:val="0"/>
          <w:sz w:val="32"/>
          <w:szCs w:val="21"/>
          <w:lang w:val="zh-CN"/>
        </w:rPr>
      </w:pPr>
      <w:r>
        <w:rPr>
          <w:rFonts w:ascii="仿宋" w:eastAsia="仿宋" w:hAnsi="仿宋" w:hint="eastAsia"/>
          <w:color w:val="000000"/>
          <w:kern w:val="0"/>
          <w:sz w:val="32"/>
          <w:szCs w:val="21"/>
          <w:lang w:val="zh-CN"/>
        </w:rPr>
        <w:t>教材</w:t>
      </w:r>
      <w:r w:rsidR="001F5067">
        <w:rPr>
          <w:rFonts w:ascii="仿宋" w:eastAsia="仿宋" w:hAnsi="仿宋" w:hint="eastAsia"/>
          <w:color w:val="000000"/>
          <w:kern w:val="0"/>
          <w:sz w:val="32"/>
          <w:szCs w:val="21"/>
          <w:lang w:val="zh-CN"/>
        </w:rPr>
        <w:t>订购</w:t>
      </w:r>
      <w:r>
        <w:rPr>
          <w:rFonts w:ascii="仿宋" w:eastAsia="仿宋" w:hAnsi="仿宋" w:hint="eastAsia"/>
          <w:color w:val="000000"/>
          <w:kern w:val="0"/>
          <w:sz w:val="32"/>
          <w:szCs w:val="21"/>
          <w:lang w:val="zh-CN"/>
        </w:rPr>
        <w:t>扫码</w:t>
      </w:r>
    </w:p>
    <w:sectPr w:rsidR="00EE1BFB" w:rsidRPr="00B56E75" w:rsidSect="008E37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17A" w:rsidRDefault="00D6617A" w:rsidP="00161B16">
      <w:r>
        <w:separator/>
      </w:r>
    </w:p>
  </w:endnote>
  <w:endnote w:type="continuationSeparator" w:id="0">
    <w:p w:rsidR="00D6617A" w:rsidRDefault="00D6617A" w:rsidP="0016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17A" w:rsidRDefault="00D6617A" w:rsidP="00161B16">
      <w:r>
        <w:separator/>
      </w:r>
    </w:p>
  </w:footnote>
  <w:footnote w:type="continuationSeparator" w:id="0">
    <w:p w:rsidR="00D6617A" w:rsidRDefault="00D6617A" w:rsidP="00161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13"/>
    <w:rsid w:val="000048D8"/>
    <w:rsid w:val="00031FF0"/>
    <w:rsid w:val="000C1A5F"/>
    <w:rsid w:val="000E5795"/>
    <w:rsid w:val="001040B4"/>
    <w:rsid w:val="00110973"/>
    <w:rsid w:val="00150860"/>
    <w:rsid w:val="00161B16"/>
    <w:rsid w:val="001771EE"/>
    <w:rsid w:val="001B1E21"/>
    <w:rsid w:val="001B4FCD"/>
    <w:rsid w:val="001F5067"/>
    <w:rsid w:val="001F681B"/>
    <w:rsid w:val="002000D6"/>
    <w:rsid w:val="002173D1"/>
    <w:rsid w:val="002371DA"/>
    <w:rsid w:val="002432A2"/>
    <w:rsid w:val="0028130B"/>
    <w:rsid w:val="002A758B"/>
    <w:rsid w:val="002D2429"/>
    <w:rsid w:val="003117EA"/>
    <w:rsid w:val="00320AD0"/>
    <w:rsid w:val="00325652"/>
    <w:rsid w:val="003347C7"/>
    <w:rsid w:val="00374A2D"/>
    <w:rsid w:val="003D47DA"/>
    <w:rsid w:val="003D5043"/>
    <w:rsid w:val="00401B05"/>
    <w:rsid w:val="00415B14"/>
    <w:rsid w:val="00437683"/>
    <w:rsid w:val="00441D99"/>
    <w:rsid w:val="00451905"/>
    <w:rsid w:val="0049024C"/>
    <w:rsid w:val="004A1156"/>
    <w:rsid w:val="004A49F3"/>
    <w:rsid w:val="004C42B0"/>
    <w:rsid w:val="004E17E7"/>
    <w:rsid w:val="004F4CE8"/>
    <w:rsid w:val="00501A1B"/>
    <w:rsid w:val="00511912"/>
    <w:rsid w:val="00547889"/>
    <w:rsid w:val="0056142E"/>
    <w:rsid w:val="00592CE8"/>
    <w:rsid w:val="005A632C"/>
    <w:rsid w:val="005D5AE6"/>
    <w:rsid w:val="005F033B"/>
    <w:rsid w:val="0066190E"/>
    <w:rsid w:val="006A0DB3"/>
    <w:rsid w:val="006A2E34"/>
    <w:rsid w:val="006C1491"/>
    <w:rsid w:val="006C217D"/>
    <w:rsid w:val="006E2C11"/>
    <w:rsid w:val="006F5946"/>
    <w:rsid w:val="00712C5C"/>
    <w:rsid w:val="007558CC"/>
    <w:rsid w:val="0078248D"/>
    <w:rsid w:val="00783CE9"/>
    <w:rsid w:val="007A27B7"/>
    <w:rsid w:val="007C0F7D"/>
    <w:rsid w:val="00884704"/>
    <w:rsid w:val="00884BCC"/>
    <w:rsid w:val="008859F6"/>
    <w:rsid w:val="008E376C"/>
    <w:rsid w:val="008E4DF8"/>
    <w:rsid w:val="008F5F3E"/>
    <w:rsid w:val="009261AF"/>
    <w:rsid w:val="00956698"/>
    <w:rsid w:val="00990F70"/>
    <w:rsid w:val="009D1EEF"/>
    <w:rsid w:val="009E29A8"/>
    <w:rsid w:val="009F4183"/>
    <w:rsid w:val="00A41DA8"/>
    <w:rsid w:val="00A55304"/>
    <w:rsid w:val="00A5545F"/>
    <w:rsid w:val="00A70304"/>
    <w:rsid w:val="00AB6C02"/>
    <w:rsid w:val="00B02760"/>
    <w:rsid w:val="00B07A2D"/>
    <w:rsid w:val="00B20B4B"/>
    <w:rsid w:val="00B52173"/>
    <w:rsid w:val="00B5756B"/>
    <w:rsid w:val="00B94E61"/>
    <w:rsid w:val="00B97887"/>
    <w:rsid w:val="00BB016B"/>
    <w:rsid w:val="00C16019"/>
    <w:rsid w:val="00C86C56"/>
    <w:rsid w:val="00D6617A"/>
    <w:rsid w:val="00D75A23"/>
    <w:rsid w:val="00DD6A25"/>
    <w:rsid w:val="00E5565F"/>
    <w:rsid w:val="00E605ED"/>
    <w:rsid w:val="00E65656"/>
    <w:rsid w:val="00E675B4"/>
    <w:rsid w:val="00E71DB2"/>
    <w:rsid w:val="00EA15D4"/>
    <w:rsid w:val="00EE1BFB"/>
    <w:rsid w:val="00EE56BD"/>
    <w:rsid w:val="00F05015"/>
    <w:rsid w:val="00F17C13"/>
    <w:rsid w:val="00F47BAF"/>
    <w:rsid w:val="00F82F49"/>
    <w:rsid w:val="00FB3B39"/>
    <w:rsid w:val="00FB5528"/>
    <w:rsid w:val="00FB5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15F5C9-217D-4AA9-A8F2-AC798B37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7C1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61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1B16"/>
    <w:rPr>
      <w:sz w:val="18"/>
      <w:szCs w:val="18"/>
    </w:rPr>
  </w:style>
  <w:style w:type="paragraph" w:styleId="a5">
    <w:name w:val="footer"/>
    <w:basedOn w:val="a"/>
    <w:link w:val="Char0"/>
    <w:uiPriority w:val="99"/>
    <w:unhideWhenUsed/>
    <w:rsid w:val="00161B16"/>
    <w:pPr>
      <w:tabs>
        <w:tab w:val="center" w:pos="4153"/>
        <w:tab w:val="right" w:pos="8306"/>
      </w:tabs>
      <w:snapToGrid w:val="0"/>
      <w:jc w:val="left"/>
    </w:pPr>
    <w:rPr>
      <w:sz w:val="18"/>
      <w:szCs w:val="18"/>
    </w:rPr>
  </w:style>
  <w:style w:type="character" w:customStyle="1" w:styleId="Char0">
    <w:name w:val="页脚 Char"/>
    <w:basedOn w:val="a0"/>
    <w:link w:val="a5"/>
    <w:uiPriority w:val="99"/>
    <w:rsid w:val="00161B16"/>
    <w:rPr>
      <w:sz w:val="18"/>
      <w:szCs w:val="18"/>
    </w:rPr>
  </w:style>
  <w:style w:type="paragraph" w:styleId="a6">
    <w:name w:val="List Paragraph"/>
    <w:basedOn w:val="a"/>
    <w:uiPriority w:val="34"/>
    <w:qFormat/>
    <w:rsid w:val="0066190E"/>
    <w:pPr>
      <w:ind w:firstLineChars="200" w:firstLine="420"/>
    </w:pPr>
  </w:style>
  <w:style w:type="paragraph" w:styleId="a7">
    <w:name w:val="Balloon Text"/>
    <w:basedOn w:val="a"/>
    <w:link w:val="Char1"/>
    <w:uiPriority w:val="99"/>
    <w:semiHidden/>
    <w:unhideWhenUsed/>
    <w:rsid w:val="001040B4"/>
    <w:rPr>
      <w:sz w:val="18"/>
      <w:szCs w:val="18"/>
    </w:rPr>
  </w:style>
  <w:style w:type="character" w:customStyle="1" w:styleId="Char1">
    <w:name w:val="批注框文本 Char"/>
    <w:basedOn w:val="a0"/>
    <w:link w:val="a7"/>
    <w:uiPriority w:val="99"/>
    <w:semiHidden/>
    <w:rsid w:val="001040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3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310</Words>
  <Characters>1770</Characters>
  <Application>Microsoft Office Word</Application>
  <DocSecurity>0</DocSecurity>
  <Lines>14</Lines>
  <Paragraphs>4</Paragraphs>
  <ScaleCrop>false</ScaleCrop>
  <Company>PC</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黄科</dc:creator>
  <cp:lastModifiedBy>黄科</cp:lastModifiedBy>
  <cp:revision>4</cp:revision>
  <dcterms:created xsi:type="dcterms:W3CDTF">2020-06-22T01:27:00Z</dcterms:created>
  <dcterms:modified xsi:type="dcterms:W3CDTF">2020-06-22T01:38:00Z</dcterms:modified>
</cp:coreProperties>
</file>